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D3" w:rsidRDefault="00297FD3" w:rsidP="004C3297">
      <w:pPr>
        <w:spacing w:line="520" w:lineRule="exact"/>
        <w:jc w:val="center"/>
        <w:rPr>
          <w:rFonts w:cs="Times New Roman"/>
          <w:b/>
          <w:bCs/>
          <w:sz w:val="36"/>
          <w:szCs w:val="36"/>
        </w:rPr>
      </w:pPr>
      <w:r w:rsidRPr="00647DB7">
        <w:rPr>
          <w:rFonts w:hint="eastAsia"/>
          <w:b/>
          <w:bCs/>
          <w:sz w:val="36"/>
          <w:szCs w:val="36"/>
        </w:rPr>
        <w:t>广州市建设工程项目代建局</w:t>
      </w:r>
      <w:r w:rsidRPr="00B7219D">
        <w:rPr>
          <w:rFonts w:hint="eastAsia"/>
          <w:b/>
          <w:bCs/>
          <w:sz w:val="36"/>
          <w:szCs w:val="36"/>
        </w:rPr>
        <w:t>工程材料、构配件</w:t>
      </w:r>
    </w:p>
    <w:p w:rsidR="00297FD3" w:rsidRPr="004C3297" w:rsidRDefault="00297FD3" w:rsidP="004C3297">
      <w:pPr>
        <w:spacing w:line="520" w:lineRule="exact"/>
        <w:jc w:val="center"/>
        <w:rPr>
          <w:rFonts w:cs="Times New Roman"/>
          <w:b/>
          <w:bCs/>
          <w:sz w:val="36"/>
          <w:szCs w:val="36"/>
        </w:rPr>
      </w:pPr>
      <w:r w:rsidRPr="00B7219D">
        <w:rPr>
          <w:rFonts w:hint="eastAsia"/>
          <w:b/>
          <w:bCs/>
          <w:sz w:val="36"/>
          <w:szCs w:val="36"/>
        </w:rPr>
        <w:t>第三方检测服务单位</w:t>
      </w:r>
      <w:r w:rsidRPr="00647DB7">
        <w:rPr>
          <w:rFonts w:hint="eastAsia"/>
          <w:b/>
          <w:bCs/>
          <w:sz w:val="36"/>
          <w:szCs w:val="36"/>
        </w:rPr>
        <w:t>建库公告</w:t>
      </w:r>
    </w:p>
    <w:p w:rsidR="00297FD3" w:rsidRPr="00924F4E" w:rsidRDefault="00297FD3" w:rsidP="006968C5">
      <w:pPr>
        <w:jc w:val="center"/>
        <w:rPr>
          <w:rFonts w:cs="Times New Roman"/>
          <w:b/>
          <w:bCs/>
          <w:sz w:val="18"/>
          <w:szCs w:val="18"/>
        </w:rPr>
      </w:pPr>
    </w:p>
    <w:p w:rsidR="00297FD3" w:rsidRPr="00924F4E" w:rsidRDefault="00297FD3" w:rsidP="006A7FE8">
      <w:pPr>
        <w:adjustRightInd w:val="0"/>
        <w:spacing w:line="366" w:lineRule="exact"/>
        <w:ind w:right="216" w:firstLineChars="200" w:firstLine="31680"/>
        <w:rPr>
          <w:sz w:val="28"/>
          <w:szCs w:val="28"/>
        </w:rPr>
      </w:pPr>
      <w:r w:rsidRPr="00A50A8F">
        <w:rPr>
          <w:rFonts w:hint="eastAsia"/>
          <w:sz w:val="28"/>
          <w:szCs w:val="28"/>
        </w:rPr>
        <w:t>广州市建设工程项目代建局</w:t>
      </w:r>
      <w:r w:rsidRPr="00A50A8F">
        <w:rPr>
          <w:rFonts w:hint="eastAsia"/>
          <w:color w:val="000000"/>
          <w:sz w:val="28"/>
          <w:szCs w:val="28"/>
        </w:rPr>
        <w:t>就建立广州市建设工程项目代建局工程材料、构配件第三方检测服务单位库进行公开招标</w:t>
      </w:r>
      <w:r w:rsidRPr="00924F4E">
        <w:rPr>
          <w:rFonts w:hint="eastAsia"/>
          <w:sz w:val="28"/>
          <w:szCs w:val="28"/>
        </w:rPr>
        <w:t>，有关事项具体如下</w:t>
      </w:r>
      <w:r w:rsidRPr="00924F4E">
        <w:rPr>
          <w:sz w:val="28"/>
          <w:szCs w:val="28"/>
        </w:rPr>
        <w:t>:</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b/>
          <w:bCs/>
          <w:sz w:val="28"/>
          <w:szCs w:val="28"/>
        </w:rPr>
        <w:t>一、项目名称：</w:t>
      </w:r>
      <w:r w:rsidRPr="00924F4E">
        <w:rPr>
          <w:rFonts w:hint="eastAsia"/>
          <w:sz w:val="28"/>
          <w:szCs w:val="28"/>
        </w:rPr>
        <w:t>广州市建设工程项目代建局</w:t>
      </w:r>
      <w:r w:rsidRPr="00A50A8F">
        <w:rPr>
          <w:rFonts w:hint="eastAsia"/>
          <w:color w:val="000000"/>
          <w:sz w:val="28"/>
          <w:szCs w:val="28"/>
        </w:rPr>
        <w:t>工程材料、构配件第三方检测服务单位库</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b/>
          <w:bCs/>
          <w:sz w:val="28"/>
          <w:szCs w:val="28"/>
        </w:rPr>
        <w:t>二、建库单位：</w:t>
      </w:r>
      <w:r w:rsidRPr="00924F4E">
        <w:rPr>
          <w:rFonts w:hint="eastAsia"/>
          <w:sz w:val="28"/>
          <w:szCs w:val="28"/>
        </w:rPr>
        <w:t>广州市建设工程项目代建局</w:t>
      </w:r>
    </w:p>
    <w:p w:rsidR="00297FD3" w:rsidRPr="00924F4E" w:rsidRDefault="00297FD3" w:rsidP="006A7FE8">
      <w:pPr>
        <w:adjustRightInd w:val="0"/>
        <w:spacing w:line="366" w:lineRule="exact"/>
        <w:ind w:right="216" w:firstLineChars="200" w:firstLine="31680"/>
        <w:rPr>
          <w:sz w:val="28"/>
          <w:szCs w:val="28"/>
        </w:rPr>
      </w:pPr>
      <w:r w:rsidRPr="00924F4E">
        <w:rPr>
          <w:rFonts w:hint="eastAsia"/>
          <w:sz w:val="28"/>
          <w:szCs w:val="28"/>
        </w:rPr>
        <w:t>联系人：董工</w:t>
      </w:r>
      <w:r w:rsidRPr="00924F4E">
        <w:rPr>
          <w:sz w:val="28"/>
          <w:szCs w:val="28"/>
        </w:rPr>
        <w:t xml:space="preserve">    </w:t>
      </w:r>
      <w:r w:rsidRPr="00924F4E">
        <w:rPr>
          <w:rFonts w:hint="eastAsia"/>
          <w:sz w:val="28"/>
          <w:szCs w:val="28"/>
        </w:rPr>
        <w:t>联系电话：</w:t>
      </w:r>
      <w:r w:rsidRPr="00924F4E">
        <w:rPr>
          <w:sz w:val="28"/>
          <w:szCs w:val="28"/>
        </w:rPr>
        <w:t xml:space="preserve"> 020-22905710</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ascii="µÈÏß Western" w:hAnsi="µÈÏß Western" w:cs="µÈÏß Western"/>
          <w:sz w:val="28"/>
          <w:szCs w:val="28"/>
        </w:rPr>
        <w:t xml:space="preserve">     </w:t>
      </w:r>
      <w:r w:rsidRPr="00924F4E">
        <w:rPr>
          <w:rFonts w:hint="eastAsia"/>
          <w:sz w:val="28"/>
          <w:szCs w:val="28"/>
        </w:rPr>
        <w:t>招标代理单位：广州建筑工程监理有限公司</w:t>
      </w:r>
    </w:p>
    <w:p w:rsidR="00297FD3" w:rsidRPr="00924F4E" w:rsidRDefault="00297FD3" w:rsidP="006A7FE8">
      <w:pPr>
        <w:adjustRightInd w:val="0"/>
        <w:spacing w:line="366" w:lineRule="exact"/>
        <w:ind w:right="216" w:firstLineChars="200" w:firstLine="31680"/>
        <w:rPr>
          <w:sz w:val="28"/>
          <w:szCs w:val="28"/>
        </w:rPr>
      </w:pPr>
      <w:r w:rsidRPr="00924F4E">
        <w:rPr>
          <w:rFonts w:hint="eastAsia"/>
          <w:sz w:val="28"/>
          <w:szCs w:val="28"/>
        </w:rPr>
        <w:t>联系人：李工</w:t>
      </w:r>
      <w:r w:rsidRPr="00924F4E">
        <w:rPr>
          <w:sz w:val="28"/>
          <w:szCs w:val="28"/>
        </w:rPr>
        <w:t xml:space="preserve">    </w:t>
      </w:r>
      <w:r w:rsidRPr="00924F4E">
        <w:rPr>
          <w:rFonts w:hint="eastAsia"/>
          <w:sz w:val="28"/>
          <w:szCs w:val="28"/>
        </w:rPr>
        <w:t>联系电话：</w:t>
      </w:r>
      <w:r w:rsidRPr="00924F4E">
        <w:rPr>
          <w:sz w:val="28"/>
          <w:szCs w:val="28"/>
        </w:rPr>
        <w:t xml:space="preserve"> 020-61101333</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b/>
          <w:bCs/>
          <w:sz w:val="28"/>
          <w:szCs w:val="28"/>
        </w:rPr>
        <w:t>三、建设地点：</w:t>
      </w:r>
      <w:r w:rsidRPr="00924F4E">
        <w:rPr>
          <w:rFonts w:hint="eastAsia"/>
          <w:sz w:val="28"/>
          <w:szCs w:val="28"/>
        </w:rPr>
        <w:t>广州市范围各区</w:t>
      </w:r>
    </w:p>
    <w:p w:rsidR="00297FD3" w:rsidRPr="00924F4E" w:rsidRDefault="00297FD3" w:rsidP="006A7FE8">
      <w:pPr>
        <w:adjustRightInd w:val="0"/>
        <w:spacing w:line="366" w:lineRule="exact"/>
        <w:ind w:right="216" w:firstLineChars="200" w:firstLine="31680"/>
        <w:rPr>
          <w:rFonts w:cs="Times New Roman"/>
          <w:b/>
          <w:bCs/>
          <w:sz w:val="28"/>
          <w:szCs w:val="28"/>
        </w:rPr>
      </w:pPr>
      <w:r w:rsidRPr="00924F4E">
        <w:rPr>
          <w:rFonts w:hint="eastAsia"/>
          <w:b/>
          <w:bCs/>
          <w:sz w:val="28"/>
          <w:szCs w:val="28"/>
        </w:rPr>
        <w:t>四、适用范围</w:t>
      </w:r>
    </w:p>
    <w:p w:rsidR="00297FD3" w:rsidRPr="004C3297"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根据《工程建设项目招标范围和规模标准规定》（中华人民共和国国家发展计划委员会令第</w:t>
      </w:r>
      <w:r w:rsidRPr="00924F4E">
        <w:rPr>
          <w:sz w:val="28"/>
          <w:szCs w:val="28"/>
        </w:rPr>
        <w:t>3</w:t>
      </w:r>
      <w:r w:rsidRPr="00924F4E">
        <w:rPr>
          <w:rFonts w:hint="eastAsia"/>
          <w:sz w:val="28"/>
          <w:szCs w:val="28"/>
        </w:rPr>
        <w:t>号）规定，通过本次公开招标建立的</w:t>
      </w:r>
      <w:r w:rsidRPr="004C3297">
        <w:rPr>
          <w:rFonts w:hint="eastAsia"/>
          <w:color w:val="000000"/>
          <w:sz w:val="28"/>
          <w:szCs w:val="28"/>
        </w:rPr>
        <w:t>工程材料、构配件第三方检测库</w:t>
      </w:r>
      <w:r w:rsidRPr="004C3297">
        <w:rPr>
          <w:rFonts w:hint="eastAsia"/>
          <w:sz w:val="28"/>
          <w:szCs w:val="28"/>
        </w:rPr>
        <w:t>适用于由我局委托的不需公开招标项目。</w:t>
      </w:r>
    </w:p>
    <w:p w:rsidR="00297FD3" w:rsidRPr="00A50A8F" w:rsidRDefault="00297FD3" w:rsidP="006A7FE8">
      <w:pPr>
        <w:adjustRightInd w:val="0"/>
        <w:spacing w:line="366" w:lineRule="exact"/>
        <w:ind w:right="216" w:firstLineChars="200" w:firstLine="31680"/>
        <w:rPr>
          <w:rFonts w:cs="Times New Roman"/>
          <w:b/>
          <w:bCs/>
          <w:color w:val="000000"/>
          <w:sz w:val="28"/>
          <w:szCs w:val="28"/>
        </w:rPr>
      </w:pPr>
      <w:r w:rsidRPr="004C3297">
        <w:rPr>
          <w:rFonts w:hint="eastAsia"/>
          <w:b/>
          <w:bCs/>
          <w:sz w:val="28"/>
          <w:szCs w:val="28"/>
        </w:rPr>
        <w:t>五、</w:t>
      </w:r>
      <w:r w:rsidRPr="004C3297">
        <w:rPr>
          <w:rFonts w:hint="eastAsia"/>
          <w:b/>
          <w:bCs/>
          <w:color w:val="000000"/>
          <w:sz w:val="28"/>
          <w:szCs w:val="28"/>
        </w:rPr>
        <w:t>检测材料</w:t>
      </w:r>
    </w:p>
    <w:p w:rsidR="00297FD3" w:rsidRPr="00924F4E" w:rsidRDefault="00297FD3" w:rsidP="006A7FE8">
      <w:pPr>
        <w:adjustRightInd w:val="0"/>
        <w:spacing w:line="366" w:lineRule="exact"/>
        <w:ind w:right="216" w:firstLineChars="200" w:firstLine="31680"/>
        <w:rPr>
          <w:rFonts w:cs="Times New Roman"/>
          <w:sz w:val="28"/>
          <w:szCs w:val="28"/>
        </w:rPr>
      </w:pPr>
      <w:r w:rsidRPr="00A50A8F">
        <w:rPr>
          <w:rFonts w:hint="eastAsia"/>
          <w:color w:val="000000"/>
          <w:sz w:val="28"/>
          <w:szCs w:val="28"/>
        </w:rPr>
        <w:t>水泥物理力学性能检验、钢筋（含焊接与机械连接）力学性能检验、砂、石常规检验、混凝土、砂浆性能检验及其他。</w:t>
      </w:r>
    </w:p>
    <w:p w:rsidR="00297FD3" w:rsidRPr="00A50A8F" w:rsidRDefault="00297FD3" w:rsidP="006A7FE8">
      <w:pPr>
        <w:adjustRightInd w:val="0"/>
        <w:spacing w:line="366" w:lineRule="exact"/>
        <w:ind w:right="216" w:firstLineChars="200" w:firstLine="31680"/>
        <w:rPr>
          <w:rFonts w:cs="Times New Roman"/>
          <w:b/>
          <w:bCs/>
          <w:color w:val="000000"/>
          <w:sz w:val="28"/>
          <w:szCs w:val="28"/>
        </w:rPr>
      </w:pPr>
      <w:r w:rsidRPr="00924F4E">
        <w:rPr>
          <w:rFonts w:hint="eastAsia"/>
          <w:b/>
          <w:bCs/>
          <w:sz w:val="28"/>
          <w:szCs w:val="28"/>
        </w:rPr>
        <w:t>六、</w:t>
      </w:r>
      <w:bookmarkStart w:id="0" w:name="_Hlk504000695"/>
      <w:r w:rsidRPr="00A50A8F">
        <w:rPr>
          <w:rFonts w:hint="eastAsia"/>
          <w:b/>
          <w:bCs/>
          <w:color w:val="000000"/>
          <w:sz w:val="28"/>
          <w:szCs w:val="28"/>
        </w:rPr>
        <w:t>第三方检测服务单位专业技术人员的基本要求</w:t>
      </w:r>
      <w:bookmarkEnd w:id="0"/>
    </w:p>
    <w:p w:rsidR="00297FD3" w:rsidRDefault="00297FD3" w:rsidP="006A7FE8">
      <w:pPr>
        <w:adjustRightInd w:val="0"/>
        <w:spacing w:line="366" w:lineRule="exact"/>
        <w:ind w:right="216" w:firstLineChars="200" w:firstLine="31680"/>
        <w:rPr>
          <w:rFonts w:cs="Times New Roman"/>
          <w:b/>
          <w:bCs/>
          <w:sz w:val="28"/>
          <w:szCs w:val="28"/>
        </w:rPr>
      </w:pPr>
      <w:r w:rsidRPr="00A50A8F">
        <w:rPr>
          <w:rFonts w:hint="eastAsia"/>
          <w:color w:val="000000"/>
          <w:sz w:val="28"/>
          <w:szCs w:val="28"/>
        </w:rPr>
        <w:t>详见附件</w:t>
      </w:r>
      <w:r w:rsidRPr="00A50A8F">
        <w:rPr>
          <w:color w:val="000000"/>
          <w:sz w:val="28"/>
          <w:szCs w:val="28"/>
        </w:rPr>
        <w:t>1</w:t>
      </w:r>
      <w:r w:rsidRPr="00A50A8F">
        <w:rPr>
          <w:rFonts w:hint="eastAsia"/>
          <w:color w:val="000000"/>
          <w:sz w:val="28"/>
          <w:szCs w:val="28"/>
        </w:rPr>
        <w:t>。</w:t>
      </w:r>
    </w:p>
    <w:p w:rsidR="00297FD3" w:rsidRPr="00A50A8F" w:rsidRDefault="00297FD3" w:rsidP="006A7FE8">
      <w:pPr>
        <w:adjustRightInd w:val="0"/>
        <w:spacing w:line="366" w:lineRule="exact"/>
        <w:ind w:right="216" w:firstLineChars="200" w:firstLine="31680"/>
        <w:rPr>
          <w:rFonts w:cs="Times New Roman"/>
          <w:b/>
          <w:bCs/>
          <w:color w:val="000000"/>
          <w:sz w:val="28"/>
          <w:szCs w:val="28"/>
        </w:rPr>
      </w:pPr>
      <w:r w:rsidRPr="00924F4E">
        <w:rPr>
          <w:rFonts w:hint="eastAsia"/>
          <w:b/>
          <w:bCs/>
          <w:sz w:val="28"/>
          <w:szCs w:val="28"/>
        </w:rPr>
        <w:t>七</w:t>
      </w:r>
      <w:r>
        <w:rPr>
          <w:rFonts w:hint="eastAsia"/>
          <w:b/>
          <w:bCs/>
          <w:sz w:val="28"/>
          <w:szCs w:val="28"/>
        </w:rPr>
        <w:t>、</w:t>
      </w:r>
      <w:bookmarkStart w:id="1" w:name="_Hlk504000741"/>
      <w:r w:rsidRPr="00A50A8F">
        <w:rPr>
          <w:rFonts w:hint="eastAsia"/>
          <w:b/>
          <w:bCs/>
          <w:color w:val="000000"/>
          <w:sz w:val="28"/>
          <w:szCs w:val="28"/>
        </w:rPr>
        <w:t>第三方检测服务单位检测设备设施的基本要求</w:t>
      </w:r>
      <w:bookmarkEnd w:id="1"/>
    </w:p>
    <w:p w:rsidR="00297FD3" w:rsidRDefault="00297FD3" w:rsidP="006A7FE8">
      <w:pPr>
        <w:adjustRightInd w:val="0"/>
        <w:spacing w:line="366" w:lineRule="exact"/>
        <w:ind w:right="216" w:firstLineChars="200" w:firstLine="31680"/>
        <w:rPr>
          <w:rFonts w:cs="Times New Roman"/>
          <w:b/>
          <w:bCs/>
          <w:sz w:val="28"/>
          <w:szCs w:val="28"/>
        </w:rPr>
      </w:pPr>
      <w:r w:rsidRPr="00A50A8F">
        <w:rPr>
          <w:rFonts w:hint="eastAsia"/>
          <w:color w:val="000000"/>
          <w:sz w:val="28"/>
          <w:szCs w:val="28"/>
        </w:rPr>
        <w:t>详见附件</w:t>
      </w:r>
      <w:r w:rsidRPr="00A50A8F">
        <w:rPr>
          <w:color w:val="000000"/>
          <w:sz w:val="28"/>
          <w:szCs w:val="28"/>
        </w:rPr>
        <w:t>2</w:t>
      </w:r>
      <w:r w:rsidRPr="00A50A8F">
        <w:rPr>
          <w:rFonts w:hint="eastAsia"/>
          <w:color w:val="000000"/>
          <w:sz w:val="28"/>
          <w:szCs w:val="28"/>
        </w:rPr>
        <w:t>。</w:t>
      </w:r>
    </w:p>
    <w:p w:rsidR="00297FD3" w:rsidRPr="00924F4E" w:rsidRDefault="00297FD3" w:rsidP="006A7FE8">
      <w:pPr>
        <w:adjustRightInd w:val="0"/>
        <w:spacing w:line="366" w:lineRule="exact"/>
        <w:ind w:right="216" w:firstLineChars="200" w:firstLine="31680"/>
        <w:rPr>
          <w:rFonts w:cs="Times New Roman"/>
          <w:b/>
          <w:bCs/>
          <w:sz w:val="28"/>
          <w:szCs w:val="28"/>
        </w:rPr>
      </w:pPr>
      <w:r>
        <w:rPr>
          <w:rFonts w:hint="eastAsia"/>
          <w:b/>
          <w:bCs/>
          <w:sz w:val="28"/>
          <w:szCs w:val="28"/>
        </w:rPr>
        <w:t>八、</w:t>
      </w:r>
      <w:r w:rsidRPr="00924F4E">
        <w:rPr>
          <w:rFonts w:hint="eastAsia"/>
          <w:b/>
          <w:bCs/>
          <w:sz w:val="28"/>
          <w:szCs w:val="28"/>
        </w:rPr>
        <w:t>服务范围和服务要求</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详见</w:t>
      </w:r>
      <w:r>
        <w:rPr>
          <w:rFonts w:hint="eastAsia"/>
          <w:sz w:val="28"/>
          <w:szCs w:val="28"/>
        </w:rPr>
        <w:t>附件</w:t>
      </w:r>
      <w:r w:rsidRPr="00A50A8F">
        <w:rPr>
          <w:color w:val="000000"/>
          <w:sz w:val="28"/>
          <w:szCs w:val="28"/>
        </w:rPr>
        <w:t>3</w:t>
      </w:r>
      <w:r w:rsidRPr="00A50A8F">
        <w:rPr>
          <w:rFonts w:hint="eastAsia"/>
          <w:color w:val="000000"/>
          <w:sz w:val="28"/>
          <w:szCs w:val="28"/>
        </w:rPr>
        <w:t>和合同</w:t>
      </w:r>
      <w:r>
        <w:rPr>
          <w:rFonts w:hint="eastAsia"/>
          <w:color w:val="000000"/>
          <w:sz w:val="28"/>
          <w:szCs w:val="28"/>
        </w:rPr>
        <w:t>。</w:t>
      </w:r>
    </w:p>
    <w:p w:rsidR="00297FD3" w:rsidRPr="00924F4E" w:rsidRDefault="00297FD3" w:rsidP="006A7FE8">
      <w:pPr>
        <w:adjustRightInd w:val="0"/>
        <w:spacing w:line="366" w:lineRule="exact"/>
        <w:ind w:right="216" w:firstLineChars="200" w:firstLine="31680"/>
        <w:rPr>
          <w:rFonts w:cs="Times New Roman"/>
          <w:b/>
          <w:bCs/>
          <w:sz w:val="28"/>
          <w:szCs w:val="28"/>
        </w:rPr>
      </w:pPr>
      <w:r>
        <w:rPr>
          <w:rFonts w:hint="eastAsia"/>
          <w:b/>
          <w:bCs/>
          <w:sz w:val="28"/>
          <w:szCs w:val="28"/>
        </w:rPr>
        <w:t>九</w:t>
      </w:r>
      <w:r w:rsidRPr="00924F4E">
        <w:rPr>
          <w:rFonts w:hint="eastAsia"/>
          <w:b/>
          <w:bCs/>
          <w:sz w:val="28"/>
          <w:szCs w:val="28"/>
        </w:rPr>
        <w:t>、有效期</w:t>
      </w:r>
    </w:p>
    <w:p w:rsidR="00297FD3" w:rsidRPr="00924F4E" w:rsidRDefault="00297FD3" w:rsidP="006A7FE8">
      <w:pPr>
        <w:adjustRightInd w:val="0"/>
        <w:spacing w:line="366" w:lineRule="exact"/>
        <w:ind w:right="216" w:firstLineChars="200" w:firstLine="31680"/>
        <w:rPr>
          <w:rFonts w:cs="Times New Roman"/>
          <w:color w:val="000000"/>
          <w:sz w:val="28"/>
          <w:szCs w:val="28"/>
        </w:rPr>
      </w:pPr>
      <w:r w:rsidRPr="00924F4E">
        <w:rPr>
          <w:rFonts w:hint="eastAsia"/>
          <w:color w:val="000000"/>
          <w:sz w:val="28"/>
          <w:szCs w:val="28"/>
        </w:rPr>
        <w:t>本次建库产生的库内单位有效期为暂定为</w:t>
      </w:r>
      <w:r w:rsidRPr="00924F4E">
        <w:rPr>
          <w:color w:val="000000"/>
          <w:sz w:val="28"/>
          <w:szCs w:val="28"/>
        </w:rPr>
        <w:t>2</w:t>
      </w:r>
      <w:r w:rsidRPr="00924F4E">
        <w:rPr>
          <w:rFonts w:hint="eastAsia"/>
          <w:color w:val="000000"/>
          <w:sz w:val="28"/>
          <w:szCs w:val="28"/>
        </w:rPr>
        <w:t>年，从入库结果通知发布之日起至下次建库结束日止。</w:t>
      </w:r>
    </w:p>
    <w:p w:rsidR="00297FD3" w:rsidRPr="00924F4E" w:rsidRDefault="00297FD3" w:rsidP="006A7FE8">
      <w:pPr>
        <w:adjustRightInd w:val="0"/>
        <w:spacing w:line="366" w:lineRule="exact"/>
        <w:ind w:right="216" w:firstLineChars="200" w:firstLine="31680"/>
        <w:rPr>
          <w:rFonts w:cs="Times New Roman"/>
          <w:b/>
          <w:bCs/>
          <w:sz w:val="28"/>
          <w:szCs w:val="28"/>
        </w:rPr>
      </w:pPr>
      <w:r w:rsidRPr="00924F4E">
        <w:rPr>
          <w:rFonts w:hint="eastAsia"/>
          <w:b/>
          <w:bCs/>
          <w:sz w:val="28"/>
          <w:szCs w:val="28"/>
        </w:rPr>
        <w:t>十、库内单位管理办法</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详见附件</w:t>
      </w:r>
      <w:r>
        <w:rPr>
          <w:sz w:val="28"/>
          <w:szCs w:val="28"/>
        </w:rPr>
        <w:t>4.</w:t>
      </w:r>
    </w:p>
    <w:p w:rsidR="00297FD3" w:rsidRPr="00924F4E" w:rsidRDefault="00297FD3" w:rsidP="006A7FE8">
      <w:pPr>
        <w:adjustRightInd w:val="0"/>
        <w:spacing w:line="366" w:lineRule="exact"/>
        <w:ind w:right="216" w:firstLineChars="200" w:firstLine="31680"/>
        <w:rPr>
          <w:rFonts w:cs="Times New Roman"/>
          <w:b/>
          <w:bCs/>
          <w:sz w:val="28"/>
          <w:szCs w:val="28"/>
        </w:rPr>
      </w:pPr>
      <w:r>
        <w:rPr>
          <w:rFonts w:hint="eastAsia"/>
          <w:b/>
          <w:bCs/>
          <w:sz w:val="28"/>
          <w:szCs w:val="28"/>
        </w:rPr>
        <w:t>十一</w:t>
      </w:r>
      <w:r w:rsidRPr="00924F4E">
        <w:rPr>
          <w:rFonts w:hint="eastAsia"/>
          <w:b/>
          <w:bCs/>
          <w:sz w:val="28"/>
          <w:szCs w:val="28"/>
        </w:rPr>
        <w:t>、计价原则</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详见附件</w:t>
      </w:r>
      <w:r>
        <w:rPr>
          <w:sz w:val="28"/>
          <w:szCs w:val="28"/>
        </w:rPr>
        <w:t>5.</w:t>
      </w:r>
    </w:p>
    <w:p w:rsidR="00297FD3" w:rsidRPr="00924F4E" w:rsidRDefault="00297FD3" w:rsidP="006A7FE8">
      <w:pPr>
        <w:adjustRightInd w:val="0"/>
        <w:spacing w:line="366" w:lineRule="exact"/>
        <w:ind w:right="216" w:firstLineChars="200" w:firstLine="31680"/>
        <w:rPr>
          <w:rFonts w:cs="Times New Roman"/>
          <w:b/>
          <w:bCs/>
          <w:sz w:val="28"/>
          <w:szCs w:val="28"/>
        </w:rPr>
      </w:pPr>
      <w:r>
        <w:rPr>
          <w:rFonts w:hint="eastAsia"/>
          <w:b/>
          <w:bCs/>
          <w:sz w:val="28"/>
          <w:szCs w:val="28"/>
        </w:rPr>
        <w:t>十二</w:t>
      </w:r>
      <w:r w:rsidRPr="00924F4E">
        <w:rPr>
          <w:rFonts w:hint="eastAsia"/>
          <w:b/>
          <w:bCs/>
          <w:sz w:val="28"/>
          <w:szCs w:val="28"/>
        </w:rPr>
        <w:t>、申请人的资格要求</w:t>
      </w:r>
    </w:p>
    <w:p w:rsidR="00297FD3" w:rsidRPr="00A50A8F" w:rsidRDefault="00297FD3" w:rsidP="006A7FE8">
      <w:pPr>
        <w:adjustRightInd w:val="0"/>
        <w:spacing w:line="366" w:lineRule="exact"/>
        <w:ind w:right="216" w:firstLineChars="200" w:firstLine="31680"/>
        <w:rPr>
          <w:rFonts w:cs="Times New Roman"/>
          <w:color w:val="000000"/>
          <w:sz w:val="28"/>
          <w:szCs w:val="28"/>
        </w:rPr>
      </w:pPr>
      <w:r>
        <w:rPr>
          <w:rFonts w:hint="eastAsia"/>
          <w:color w:val="000000"/>
          <w:sz w:val="28"/>
          <w:szCs w:val="28"/>
        </w:rPr>
        <w:t>（一）</w:t>
      </w:r>
      <w:r w:rsidRPr="00A50A8F">
        <w:rPr>
          <w:rFonts w:hint="eastAsia"/>
          <w:color w:val="000000"/>
          <w:sz w:val="28"/>
          <w:szCs w:val="28"/>
        </w:rPr>
        <w:t>申请人参加入库的意思表达清楚，申请人代表被授权有效。</w:t>
      </w:r>
    </w:p>
    <w:p w:rsidR="00297FD3" w:rsidRPr="00A50A8F" w:rsidRDefault="00297FD3" w:rsidP="006A7FE8">
      <w:pPr>
        <w:adjustRightInd w:val="0"/>
        <w:spacing w:line="366" w:lineRule="exact"/>
        <w:ind w:right="216" w:firstLineChars="200" w:firstLine="31680"/>
        <w:rPr>
          <w:rFonts w:cs="Times New Roman"/>
          <w:color w:val="000000"/>
          <w:sz w:val="28"/>
          <w:szCs w:val="28"/>
        </w:rPr>
      </w:pPr>
      <w:r w:rsidRPr="00A50A8F">
        <w:rPr>
          <w:rFonts w:hint="eastAsia"/>
          <w:color w:val="000000"/>
          <w:sz w:val="28"/>
          <w:szCs w:val="28"/>
        </w:rPr>
        <w:t>（二）具有独立法人资格，持有工商行政管理部门核发的企业法人营业执照或事业单位法人证书，依法经营。</w:t>
      </w:r>
    </w:p>
    <w:p w:rsidR="00297FD3" w:rsidRPr="00A50A8F" w:rsidRDefault="00297FD3" w:rsidP="006A7FE8">
      <w:pPr>
        <w:adjustRightInd w:val="0"/>
        <w:spacing w:line="366" w:lineRule="exact"/>
        <w:ind w:right="216" w:firstLineChars="200" w:firstLine="31680"/>
        <w:rPr>
          <w:rFonts w:cs="Times New Roman"/>
          <w:color w:val="000000"/>
          <w:sz w:val="28"/>
          <w:szCs w:val="28"/>
        </w:rPr>
      </w:pPr>
      <w:r w:rsidRPr="00A50A8F">
        <w:rPr>
          <w:rFonts w:hint="eastAsia"/>
          <w:color w:val="000000"/>
          <w:sz w:val="28"/>
          <w:szCs w:val="28"/>
        </w:rPr>
        <w:t>（三）具有建设行政主管部门核发的建设工程质量检测机构资质证书（资质证书范围涵盖水泥物理力学性能检验、钢筋（含焊接与机械连接）力学性能检验、砂、石常规检验、混凝土、砂浆性能检验）。</w:t>
      </w:r>
    </w:p>
    <w:p w:rsidR="00297FD3" w:rsidRPr="00A50A8F" w:rsidRDefault="00297FD3" w:rsidP="006A7FE8">
      <w:pPr>
        <w:adjustRightInd w:val="0"/>
        <w:spacing w:line="366" w:lineRule="exact"/>
        <w:ind w:right="216" w:firstLineChars="200" w:firstLine="31680"/>
        <w:rPr>
          <w:rFonts w:cs="Times New Roman"/>
          <w:color w:val="000000"/>
          <w:sz w:val="28"/>
          <w:szCs w:val="28"/>
        </w:rPr>
      </w:pPr>
      <w:r w:rsidRPr="00A50A8F">
        <w:rPr>
          <w:rFonts w:hint="eastAsia"/>
          <w:color w:val="000000"/>
          <w:sz w:val="28"/>
          <w:szCs w:val="28"/>
        </w:rPr>
        <w:t>（四）具有质量技术监督部门颁发的</w:t>
      </w:r>
      <w:r w:rsidRPr="00A50A8F">
        <w:rPr>
          <w:color w:val="000000"/>
          <w:sz w:val="28"/>
          <w:szCs w:val="28"/>
        </w:rPr>
        <w:t>CMA</w:t>
      </w:r>
      <w:r w:rsidRPr="00A50A8F">
        <w:rPr>
          <w:rFonts w:hint="eastAsia"/>
          <w:color w:val="000000"/>
          <w:sz w:val="28"/>
          <w:szCs w:val="28"/>
        </w:rPr>
        <w:t>计量认证合格证书（认证范围涵盖水泥物理力学性能检验、钢筋（含焊接与机械连接）力学性能检验、砂、石常规检验、混凝土、砂浆性能检验）。计量认证证书须在有效期内。</w:t>
      </w:r>
    </w:p>
    <w:p w:rsidR="00297FD3" w:rsidRPr="00D64FBB" w:rsidRDefault="00297FD3" w:rsidP="006A7FE8">
      <w:pPr>
        <w:adjustRightInd w:val="0"/>
        <w:spacing w:line="366" w:lineRule="exact"/>
        <w:ind w:right="216" w:firstLineChars="200" w:firstLine="31680"/>
        <w:rPr>
          <w:rFonts w:cs="Times New Roman"/>
          <w:color w:val="000000"/>
          <w:sz w:val="28"/>
          <w:szCs w:val="28"/>
        </w:rPr>
      </w:pPr>
      <w:r w:rsidRPr="00A50A8F">
        <w:rPr>
          <w:rFonts w:hint="eastAsia"/>
          <w:color w:val="000000"/>
          <w:sz w:val="28"/>
          <w:szCs w:val="28"/>
        </w:rPr>
        <w:t>（</w:t>
      </w:r>
      <w:r w:rsidRPr="00D64FBB">
        <w:rPr>
          <w:rFonts w:hint="eastAsia"/>
          <w:color w:val="000000"/>
          <w:sz w:val="28"/>
          <w:szCs w:val="28"/>
        </w:rPr>
        <w:t>五）是</w:t>
      </w:r>
      <w:r w:rsidRPr="00D64FBB">
        <w:rPr>
          <w:rFonts w:ascii="µÈÏß Western" w:hAnsi="µÈÏß Western" w:cs="µÈÏß Western"/>
          <w:color w:val="000000"/>
          <w:sz w:val="28"/>
          <w:szCs w:val="28"/>
        </w:rPr>
        <w:t>“</w:t>
      </w:r>
      <w:r w:rsidRPr="00D64FBB">
        <w:rPr>
          <w:rFonts w:hint="eastAsia"/>
          <w:color w:val="000000"/>
          <w:sz w:val="28"/>
          <w:szCs w:val="28"/>
        </w:rPr>
        <w:t>广州市建设工程质量检测监管信息网联网检测企业名单</w:t>
      </w:r>
      <w:r w:rsidRPr="00D64FBB">
        <w:rPr>
          <w:rFonts w:ascii="µÈÏß Western" w:hAnsi="µÈÏß Western" w:cs="µÈÏß Western"/>
          <w:color w:val="000000"/>
          <w:sz w:val="28"/>
          <w:szCs w:val="28"/>
        </w:rPr>
        <w:t>”</w:t>
      </w:r>
      <w:r w:rsidRPr="00D64FBB">
        <w:rPr>
          <w:rFonts w:hint="eastAsia"/>
          <w:color w:val="000000"/>
          <w:sz w:val="28"/>
          <w:szCs w:val="28"/>
        </w:rPr>
        <w:t>中的企业。</w:t>
      </w:r>
    </w:p>
    <w:p w:rsidR="00297FD3" w:rsidRPr="00A50A8F" w:rsidRDefault="00297FD3" w:rsidP="006A7FE8">
      <w:pPr>
        <w:adjustRightInd w:val="0"/>
        <w:spacing w:line="366" w:lineRule="exact"/>
        <w:ind w:right="216" w:firstLineChars="200" w:firstLine="31680"/>
        <w:rPr>
          <w:rFonts w:cs="Times New Roman"/>
          <w:sz w:val="28"/>
          <w:szCs w:val="28"/>
        </w:rPr>
      </w:pPr>
      <w:r w:rsidRPr="00D64FBB">
        <w:rPr>
          <w:rFonts w:hint="eastAsia"/>
          <w:sz w:val="28"/>
          <w:szCs w:val="28"/>
        </w:rPr>
        <w:t>（六）</w:t>
      </w:r>
      <w:r w:rsidRPr="00A50A8F">
        <w:rPr>
          <w:rFonts w:hint="eastAsia"/>
          <w:sz w:val="28"/>
          <w:szCs w:val="28"/>
        </w:rPr>
        <w:t>按照建库公告附件</w:t>
      </w:r>
      <w:r>
        <w:rPr>
          <w:sz w:val="28"/>
          <w:szCs w:val="28"/>
        </w:rPr>
        <w:t>6</w:t>
      </w:r>
      <w:r w:rsidRPr="00A50A8F">
        <w:rPr>
          <w:rFonts w:hint="eastAsia"/>
          <w:sz w:val="28"/>
          <w:szCs w:val="28"/>
        </w:rPr>
        <w:t>的内容签署盖章的《申请人声明》。</w:t>
      </w:r>
    </w:p>
    <w:p w:rsidR="00297FD3" w:rsidRPr="00A50A8F" w:rsidRDefault="00297FD3" w:rsidP="006A7FE8">
      <w:pPr>
        <w:adjustRightInd w:val="0"/>
        <w:spacing w:line="366" w:lineRule="exact"/>
        <w:ind w:right="216" w:firstLineChars="200" w:firstLine="31680"/>
        <w:rPr>
          <w:rFonts w:cs="Times New Roman"/>
          <w:sz w:val="28"/>
          <w:szCs w:val="28"/>
        </w:rPr>
      </w:pPr>
      <w:r w:rsidRPr="00A50A8F">
        <w:rPr>
          <w:rFonts w:hint="eastAsia"/>
          <w:sz w:val="28"/>
          <w:szCs w:val="28"/>
        </w:rPr>
        <w:t>（七）按照建库公告附件</w:t>
      </w:r>
      <w:r>
        <w:rPr>
          <w:sz w:val="28"/>
          <w:szCs w:val="28"/>
        </w:rPr>
        <w:t>7</w:t>
      </w:r>
      <w:r w:rsidRPr="00A50A8F">
        <w:rPr>
          <w:rFonts w:hint="eastAsia"/>
          <w:sz w:val="28"/>
          <w:szCs w:val="28"/>
        </w:rPr>
        <w:t>的内容签署盖章的《服务承诺书》。</w:t>
      </w:r>
    </w:p>
    <w:p w:rsidR="00297FD3" w:rsidRPr="00A50A8F" w:rsidRDefault="00297FD3" w:rsidP="006A7FE8">
      <w:pPr>
        <w:adjustRightInd w:val="0"/>
        <w:spacing w:line="366" w:lineRule="exact"/>
        <w:ind w:right="216" w:firstLineChars="200" w:firstLine="31680"/>
        <w:rPr>
          <w:rFonts w:cs="Times New Roman"/>
          <w:color w:val="000000"/>
          <w:sz w:val="28"/>
          <w:szCs w:val="28"/>
        </w:rPr>
      </w:pPr>
      <w:r w:rsidRPr="00A50A8F">
        <w:rPr>
          <w:rFonts w:hint="eastAsia"/>
          <w:color w:val="000000"/>
          <w:sz w:val="28"/>
          <w:szCs w:val="28"/>
        </w:rPr>
        <w:t>（八）未出现以下情形：与其他申请人的单位负责人为同一人。</w:t>
      </w:r>
    </w:p>
    <w:p w:rsidR="00297FD3" w:rsidRPr="00924F4E" w:rsidRDefault="00297FD3" w:rsidP="006A7FE8">
      <w:pPr>
        <w:adjustRightInd w:val="0"/>
        <w:spacing w:line="366" w:lineRule="exact"/>
        <w:ind w:right="216" w:firstLineChars="200" w:firstLine="31680"/>
        <w:rPr>
          <w:rFonts w:cs="Times New Roman"/>
          <w:sz w:val="28"/>
          <w:szCs w:val="28"/>
        </w:rPr>
      </w:pPr>
      <w:r w:rsidRPr="00A50A8F">
        <w:rPr>
          <w:rFonts w:hint="eastAsia"/>
          <w:color w:val="000000"/>
          <w:sz w:val="28"/>
          <w:szCs w:val="28"/>
        </w:rPr>
        <w:t>（九）不接受联合体报名。</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注意：申请人报名前需在广州公共资源交易中心办理企业信息登记，并在广州市住房和城乡建设委员会建立企业诚信档案。</w:t>
      </w:r>
    </w:p>
    <w:p w:rsidR="00297FD3" w:rsidRPr="00924F4E" w:rsidRDefault="00297FD3" w:rsidP="006A7FE8">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三</w:t>
      </w:r>
      <w:r w:rsidRPr="00924F4E">
        <w:rPr>
          <w:rFonts w:hint="eastAsia"/>
          <w:b/>
          <w:bCs/>
          <w:sz w:val="28"/>
          <w:szCs w:val="28"/>
        </w:rPr>
        <w:t>、入库单位的选取方式</w:t>
      </w:r>
    </w:p>
    <w:p w:rsidR="00297FD3" w:rsidRPr="00924F4E" w:rsidRDefault="00297FD3" w:rsidP="006A7FE8">
      <w:pPr>
        <w:adjustRightInd w:val="0"/>
        <w:spacing w:line="366" w:lineRule="exact"/>
        <w:ind w:right="216" w:firstLineChars="200" w:firstLine="31680"/>
        <w:rPr>
          <w:rFonts w:cs="Times New Roman"/>
          <w:sz w:val="28"/>
          <w:szCs w:val="28"/>
        </w:rPr>
      </w:pPr>
      <w:r w:rsidRPr="006A4EE6">
        <w:rPr>
          <w:rFonts w:hint="eastAsia"/>
          <w:sz w:val="28"/>
          <w:szCs w:val="28"/>
        </w:rPr>
        <w:t>本次公开招标择优选取</w:t>
      </w:r>
      <w:r w:rsidRPr="006A4EE6">
        <w:rPr>
          <w:sz w:val="28"/>
          <w:szCs w:val="28"/>
        </w:rPr>
        <w:t>12</w:t>
      </w:r>
      <w:r w:rsidRPr="006A4EE6">
        <w:rPr>
          <w:rFonts w:hint="eastAsia"/>
          <w:sz w:val="28"/>
          <w:szCs w:val="28"/>
        </w:rPr>
        <w:t>家单位入库。如果通过资格审查的申请人数量大于或等于</w:t>
      </w:r>
      <w:r w:rsidRPr="006A4EE6">
        <w:rPr>
          <w:sz w:val="28"/>
          <w:szCs w:val="28"/>
        </w:rPr>
        <w:t>15</w:t>
      </w:r>
      <w:r w:rsidRPr="006A4EE6">
        <w:rPr>
          <w:rFonts w:hint="eastAsia"/>
          <w:sz w:val="28"/>
          <w:szCs w:val="28"/>
        </w:rPr>
        <w:t>家，则按择优评分表评分排序选取前</w:t>
      </w:r>
      <w:r w:rsidRPr="006A4EE6">
        <w:rPr>
          <w:sz w:val="28"/>
          <w:szCs w:val="28"/>
        </w:rPr>
        <w:t>12</w:t>
      </w:r>
      <w:r w:rsidRPr="006A4EE6">
        <w:rPr>
          <w:rFonts w:hint="eastAsia"/>
          <w:sz w:val="28"/>
          <w:szCs w:val="28"/>
        </w:rPr>
        <w:t>家入库；如果通过资格审查的申请人数量少于</w:t>
      </w:r>
      <w:r w:rsidRPr="006A4EE6">
        <w:rPr>
          <w:sz w:val="28"/>
          <w:szCs w:val="28"/>
        </w:rPr>
        <w:t>15</w:t>
      </w:r>
      <w:r w:rsidRPr="006A4EE6">
        <w:rPr>
          <w:rFonts w:hint="eastAsia"/>
          <w:sz w:val="28"/>
          <w:szCs w:val="28"/>
        </w:rPr>
        <w:t>家，则重新组织建库。</w:t>
      </w:r>
    </w:p>
    <w:p w:rsidR="00297FD3" w:rsidRPr="00924F4E" w:rsidRDefault="00297FD3" w:rsidP="006A7FE8">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四</w:t>
      </w:r>
      <w:r w:rsidRPr="00924F4E">
        <w:rPr>
          <w:rFonts w:hint="eastAsia"/>
          <w:b/>
          <w:bCs/>
          <w:sz w:val="28"/>
          <w:szCs w:val="28"/>
        </w:rPr>
        <w:t>、库内单位的确定</w:t>
      </w:r>
    </w:p>
    <w:p w:rsidR="00297FD3" w:rsidRPr="00A50A8F" w:rsidRDefault="00297FD3" w:rsidP="006A7FE8">
      <w:pPr>
        <w:adjustRightInd w:val="0"/>
        <w:spacing w:line="366" w:lineRule="exact"/>
        <w:ind w:right="216" w:firstLineChars="200" w:firstLine="31680"/>
        <w:rPr>
          <w:rFonts w:cs="Times New Roman"/>
          <w:color w:val="000000"/>
          <w:sz w:val="28"/>
          <w:szCs w:val="28"/>
        </w:rPr>
      </w:pPr>
      <w:r w:rsidRPr="00A50A8F">
        <w:rPr>
          <w:color w:val="000000"/>
          <w:sz w:val="28"/>
          <w:szCs w:val="28"/>
        </w:rPr>
        <w:t>1.</w:t>
      </w:r>
      <w:r w:rsidRPr="00A50A8F">
        <w:rPr>
          <w:rFonts w:hint="eastAsia"/>
          <w:color w:val="000000"/>
          <w:sz w:val="28"/>
          <w:szCs w:val="28"/>
        </w:rPr>
        <w:t>市代建局依据评审委员会递交的评审报告，审批确定进入市代建局第三方检测单位库的检测单位。</w:t>
      </w:r>
    </w:p>
    <w:p w:rsidR="00297FD3" w:rsidRPr="00A50A8F" w:rsidRDefault="00297FD3" w:rsidP="006A7FE8">
      <w:pPr>
        <w:adjustRightInd w:val="0"/>
        <w:spacing w:line="366" w:lineRule="exact"/>
        <w:ind w:right="216" w:firstLineChars="200" w:firstLine="31680"/>
        <w:rPr>
          <w:rFonts w:cs="Times New Roman"/>
          <w:color w:val="000000"/>
          <w:sz w:val="28"/>
          <w:szCs w:val="28"/>
        </w:rPr>
      </w:pPr>
      <w:r w:rsidRPr="00A50A8F">
        <w:rPr>
          <w:color w:val="000000"/>
          <w:sz w:val="28"/>
          <w:szCs w:val="28"/>
        </w:rPr>
        <w:t>2.</w:t>
      </w:r>
      <w:r w:rsidRPr="00A50A8F">
        <w:rPr>
          <w:rFonts w:hint="eastAsia"/>
          <w:color w:val="000000"/>
          <w:sz w:val="28"/>
          <w:szCs w:val="28"/>
        </w:rPr>
        <w:t>广州公共资源交易中心网上公示评审结果，公示期</w:t>
      </w:r>
      <w:r w:rsidRPr="00A50A8F">
        <w:rPr>
          <w:color w:val="000000"/>
          <w:sz w:val="28"/>
          <w:szCs w:val="28"/>
        </w:rPr>
        <w:t>3</w:t>
      </w:r>
      <w:r w:rsidRPr="00A50A8F">
        <w:rPr>
          <w:rFonts w:hint="eastAsia"/>
          <w:color w:val="000000"/>
          <w:sz w:val="28"/>
          <w:szCs w:val="28"/>
        </w:rPr>
        <w:t>天。</w:t>
      </w:r>
    </w:p>
    <w:p w:rsidR="00297FD3" w:rsidRPr="00924F4E" w:rsidRDefault="00297FD3" w:rsidP="006A7FE8">
      <w:pPr>
        <w:adjustRightInd w:val="0"/>
        <w:spacing w:line="366" w:lineRule="exact"/>
        <w:ind w:right="216" w:firstLineChars="200" w:firstLine="31680"/>
        <w:rPr>
          <w:rFonts w:cs="Times New Roman"/>
          <w:sz w:val="28"/>
          <w:szCs w:val="28"/>
        </w:rPr>
      </w:pPr>
      <w:r w:rsidRPr="00A50A8F">
        <w:rPr>
          <w:color w:val="000000"/>
          <w:sz w:val="28"/>
          <w:szCs w:val="28"/>
        </w:rPr>
        <w:t>3.</w:t>
      </w:r>
      <w:r w:rsidRPr="00A50A8F">
        <w:rPr>
          <w:rFonts w:hint="eastAsia"/>
          <w:color w:val="000000"/>
          <w:sz w:val="28"/>
          <w:szCs w:val="28"/>
        </w:rPr>
        <w:t>公示期满后正式确定检测单位名单，建立市代建局第三方检测单位库。</w:t>
      </w:r>
    </w:p>
    <w:p w:rsidR="00297FD3" w:rsidRPr="00924F4E" w:rsidRDefault="00297FD3" w:rsidP="006A7FE8">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五</w:t>
      </w:r>
      <w:r w:rsidRPr="00924F4E">
        <w:rPr>
          <w:rFonts w:hint="eastAsia"/>
          <w:b/>
          <w:bCs/>
          <w:sz w:val="28"/>
          <w:szCs w:val="28"/>
        </w:rPr>
        <w:t>、公告发布、报名时间</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公告发布日期（含本日）：</w:t>
      </w:r>
      <w:r w:rsidRPr="00924F4E">
        <w:rPr>
          <w:sz w:val="28"/>
          <w:szCs w:val="28"/>
        </w:rPr>
        <w:t xml:space="preserve"> 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日至</w:t>
      </w:r>
      <w:r w:rsidRPr="00924F4E">
        <w:rPr>
          <w:sz w:val="28"/>
          <w:szCs w:val="28"/>
        </w:rPr>
        <w:t xml:space="preserve"> 2018</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注：建库公告发布时间不得少于</w:t>
      </w:r>
      <w:r w:rsidRPr="00924F4E">
        <w:rPr>
          <w:sz w:val="28"/>
          <w:szCs w:val="28"/>
        </w:rPr>
        <w:t>5</w:t>
      </w:r>
      <w:r w:rsidRPr="00924F4E">
        <w:rPr>
          <w:rFonts w:hint="eastAsia"/>
          <w:sz w:val="28"/>
          <w:szCs w:val="28"/>
        </w:rPr>
        <w:t>日</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报名开始日期（含本日）：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报名截止日期（含本日）：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297FD3" w:rsidRPr="00924F4E" w:rsidRDefault="00297FD3" w:rsidP="006A7FE8">
      <w:pPr>
        <w:adjustRightInd w:val="0"/>
        <w:spacing w:line="366" w:lineRule="exact"/>
        <w:ind w:right="216" w:firstLineChars="200" w:firstLine="31680"/>
        <w:rPr>
          <w:sz w:val="28"/>
          <w:szCs w:val="28"/>
        </w:rPr>
      </w:pPr>
      <w:r w:rsidRPr="00924F4E">
        <w:rPr>
          <w:rFonts w:hint="eastAsia"/>
          <w:sz w:val="28"/>
          <w:szCs w:val="28"/>
        </w:rPr>
        <w:t>报名时间：上午：</w:t>
      </w:r>
      <w:r w:rsidRPr="00924F4E">
        <w:rPr>
          <w:sz w:val="28"/>
          <w:szCs w:val="28"/>
        </w:rPr>
        <w:t xml:space="preserve">9 </w:t>
      </w:r>
      <w:r w:rsidRPr="00924F4E">
        <w:rPr>
          <w:rFonts w:hint="eastAsia"/>
          <w:sz w:val="28"/>
          <w:szCs w:val="28"/>
        </w:rPr>
        <w:t>：</w:t>
      </w:r>
      <w:r w:rsidRPr="00924F4E">
        <w:rPr>
          <w:sz w:val="28"/>
          <w:szCs w:val="28"/>
        </w:rPr>
        <w:t>30 -11</w:t>
      </w:r>
      <w:r w:rsidRPr="00924F4E">
        <w:rPr>
          <w:rFonts w:hint="eastAsia"/>
          <w:sz w:val="28"/>
          <w:szCs w:val="28"/>
        </w:rPr>
        <w:t>：</w:t>
      </w:r>
      <w:r w:rsidRPr="00924F4E">
        <w:rPr>
          <w:sz w:val="28"/>
          <w:szCs w:val="28"/>
        </w:rPr>
        <w:t>00</w:t>
      </w:r>
      <w:r w:rsidRPr="00924F4E">
        <w:rPr>
          <w:rFonts w:hint="eastAsia"/>
          <w:sz w:val="28"/>
          <w:szCs w:val="28"/>
        </w:rPr>
        <w:t>，下午：</w:t>
      </w:r>
      <w:r w:rsidRPr="00924F4E">
        <w:rPr>
          <w:sz w:val="28"/>
          <w:szCs w:val="28"/>
        </w:rPr>
        <w:t xml:space="preserve">14 </w:t>
      </w:r>
      <w:r w:rsidRPr="00924F4E">
        <w:rPr>
          <w:rFonts w:hint="eastAsia"/>
          <w:sz w:val="28"/>
          <w:szCs w:val="28"/>
        </w:rPr>
        <w:t>：</w:t>
      </w:r>
      <w:r w:rsidRPr="00924F4E">
        <w:rPr>
          <w:sz w:val="28"/>
          <w:szCs w:val="28"/>
        </w:rPr>
        <w:t>00 - 16</w:t>
      </w:r>
      <w:r w:rsidRPr="00924F4E">
        <w:rPr>
          <w:rFonts w:hint="eastAsia"/>
          <w:sz w:val="28"/>
          <w:szCs w:val="28"/>
        </w:rPr>
        <w:t>：</w:t>
      </w:r>
      <w:r w:rsidRPr="00924F4E">
        <w:rPr>
          <w:sz w:val="28"/>
          <w:szCs w:val="28"/>
        </w:rPr>
        <w:t>00</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注：报名时间自建库公告截止发布之日起不得少于</w:t>
      </w:r>
      <w:r w:rsidRPr="00924F4E">
        <w:rPr>
          <w:sz w:val="28"/>
          <w:szCs w:val="28"/>
        </w:rPr>
        <w:t>5</w:t>
      </w:r>
      <w:r w:rsidRPr="00924F4E">
        <w:rPr>
          <w:rFonts w:hint="eastAsia"/>
          <w:sz w:val="28"/>
          <w:szCs w:val="28"/>
        </w:rPr>
        <w:t>日。</w:t>
      </w:r>
    </w:p>
    <w:p w:rsidR="00297FD3" w:rsidRPr="00924F4E" w:rsidRDefault="00297FD3" w:rsidP="006A7FE8">
      <w:pPr>
        <w:adjustRightInd w:val="0"/>
        <w:spacing w:line="366" w:lineRule="exact"/>
        <w:ind w:right="216" w:firstLineChars="200" w:firstLine="31680"/>
        <w:rPr>
          <w:rFonts w:cs="Times New Roman"/>
          <w:kern w:val="0"/>
          <w:sz w:val="24"/>
          <w:szCs w:val="24"/>
        </w:rPr>
      </w:pPr>
      <w:r w:rsidRPr="00924F4E">
        <w:rPr>
          <w:rFonts w:hint="eastAsia"/>
          <w:sz w:val="28"/>
          <w:szCs w:val="28"/>
        </w:rPr>
        <w:t>如报名参加资格审查的申请人数量过少不足以形成充分竞争时，市代建局在确认合格申请人之前，可以发出补充公告，适当延长报名时间。</w:t>
      </w:r>
    </w:p>
    <w:p w:rsidR="00297FD3" w:rsidRPr="00924F4E" w:rsidRDefault="00297FD3" w:rsidP="006A7FE8">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六</w:t>
      </w:r>
      <w:r w:rsidRPr="00924F4E">
        <w:rPr>
          <w:rFonts w:hint="eastAsia"/>
          <w:b/>
          <w:bCs/>
          <w:sz w:val="28"/>
          <w:szCs w:val="28"/>
        </w:rPr>
        <w:t>、报名及递交资格审查申请文件地点</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广州公共资源交易中心（广州市天河区天润路</w:t>
      </w:r>
      <w:r w:rsidRPr="00924F4E">
        <w:rPr>
          <w:sz w:val="28"/>
          <w:szCs w:val="28"/>
        </w:rPr>
        <w:t>333</w:t>
      </w:r>
      <w:r w:rsidRPr="00924F4E">
        <w:rPr>
          <w:rFonts w:hint="eastAsia"/>
          <w:sz w:val="28"/>
          <w:szCs w:val="28"/>
        </w:rPr>
        <w:t>号）投标报名大厅</w:t>
      </w:r>
      <w:r w:rsidRPr="00924F4E">
        <w:rPr>
          <w:sz w:val="28"/>
          <w:szCs w:val="28"/>
          <w:u w:val="single"/>
        </w:rPr>
        <w:t>42</w:t>
      </w:r>
      <w:r>
        <w:rPr>
          <w:rFonts w:hint="eastAsia"/>
          <w:sz w:val="28"/>
          <w:szCs w:val="28"/>
          <w:u w:val="single"/>
        </w:rPr>
        <w:t>、</w:t>
      </w:r>
      <w:r>
        <w:rPr>
          <w:sz w:val="28"/>
          <w:szCs w:val="28"/>
          <w:u w:val="single"/>
        </w:rPr>
        <w:t>43</w:t>
      </w:r>
      <w:r w:rsidRPr="00924F4E">
        <w:rPr>
          <w:rFonts w:hint="eastAsia"/>
          <w:sz w:val="28"/>
          <w:szCs w:val="28"/>
        </w:rPr>
        <w:t>号窗口。</w:t>
      </w:r>
    </w:p>
    <w:p w:rsidR="00297FD3" w:rsidRPr="00924F4E" w:rsidRDefault="00297FD3" w:rsidP="006A7FE8">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七</w:t>
      </w:r>
      <w:r w:rsidRPr="00924F4E">
        <w:rPr>
          <w:rFonts w:hint="eastAsia"/>
          <w:b/>
          <w:bCs/>
          <w:sz w:val="28"/>
          <w:szCs w:val="28"/>
        </w:rPr>
        <w:t>、报名时提交的资料</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申请人报名时须提交的资料包括：</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sz w:val="28"/>
          <w:szCs w:val="28"/>
        </w:rPr>
        <w:t>1</w:t>
      </w:r>
      <w:r w:rsidRPr="00924F4E">
        <w:rPr>
          <w:rFonts w:hint="eastAsia"/>
          <w:sz w:val="28"/>
          <w:szCs w:val="28"/>
        </w:rPr>
        <w:t>、广州建设工程投标报名申请表（一式两份，表格可从</w:t>
      </w:r>
      <w:r w:rsidRPr="00924F4E">
        <w:rPr>
          <w:sz w:val="28"/>
          <w:szCs w:val="28"/>
        </w:rPr>
        <w:t>http://www.gzggzy.cn</w:t>
      </w:r>
      <w:r w:rsidRPr="00924F4E">
        <w:rPr>
          <w:rFonts w:hint="eastAsia"/>
          <w:sz w:val="28"/>
          <w:szCs w:val="28"/>
        </w:rPr>
        <w:t>服务指南栏目下载）；</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sz w:val="28"/>
          <w:szCs w:val="28"/>
        </w:rPr>
        <w:t>2</w:t>
      </w:r>
      <w:r w:rsidRPr="00924F4E">
        <w:rPr>
          <w:rFonts w:hint="eastAsia"/>
          <w:sz w:val="28"/>
          <w:szCs w:val="28"/>
        </w:rPr>
        <w:t>、入库申请文件（一式两份，一份正本、一份副本）；</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sz w:val="28"/>
          <w:szCs w:val="28"/>
        </w:rPr>
        <w:t>3</w:t>
      </w:r>
      <w:r w:rsidRPr="00924F4E">
        <w:rPr>
          <w:rFonts w:hint="eastAsia"/>
          <w:sz w:val="28"/>
          <w:szCs w:val="28"/>
        </w:rPr>
        <w:t>、法人证明书（委托投标的申请人还需提供法人授权委托证明书）。</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其中，入库申请文件的</w:t>
      </w:r>
      <w:r w:rsidRPr="00591282">
        <w:rPr>
          <w:rFonts w:hint="eastAsia"/>
          <w:kern w:val="0"/>
          <w:sz w:val="28"/>
          <w:szCs w:val="28"/>
          <w:lang w:val="zh-CN"/>
        </w:rPr>
        <w:t>装订、密封和标记要求</w:t>
      </w:r>
      <w:r w:rsidRPr="00924F4E">
        <w:rPr>
          <w:rFonts w:hint="eastAsia"/>
          <w:sz w:val="28"/>
          <w:szCs w:val="28"/>
        </w:rPr>
        <w:t>详见附件</w:t>
      </w:r>
      <w:r>
        <w:rPr>
          <w:sz w:val="28"/>
          <w:szCs w:val="28"/>
        </w:rPr>
        <w:t>8</w:t>
      </w:r>
      <w:r w:rsidRPr="00924F4E">
        <w:rPr>
          <w:rFonts w:hint="eastAsia"/>
          <w:sz w:val="28"/>
          <w:szCs w:val="28"/>
        </w:rPr>
        <w:t>《审查评审原则》第</w:t>
      </w:r>
      <w:r w:rsidRPr="00647DB7">
        <w:rPr>
          <w:sz w:val="28"/>
          <w:szCs w:val="28"/>
        </w:rPr>
        <w:t>1.1</w:t>
      </w:r>
      <w:r w:rsidRPr="00924F4E">
        <w:rPr>
          <w:rFonts w:hint="eastAsia"/>
          <w:sz w:val="28"/>
          <w:szCs w:val="28"/>
        </w:rPr>
        <w:t>条。</w:t>
      </w:r>
    </w:p>
    <w:p w:rsidR="00297FD3" w:rsidRPr="00924F4E" w:rsidRDefault="00297FD3" w:rsidP="006A7FE8">
      <w:pPr>
        <w:widowControl/>
        <w:shd w:val="clear" w:color="auto" w:fill="FFFFFF"/>
        <w:snapToGrid w:val="0"/>
        <w:spacing w:line="366" w:lineRule="exact"/>
        <w:ind w:firstLineChars="200" w:firstLine="31680"/>
        <w:jc w:val="left"/>
        <w:rPr>
          <w:rFonts w:cs="Times New Roman"/>
          <w:kern w:val="0"/>
          <w:sz w:val="24"/>
          <w:szCs w:val="24"/>
        </w:rPr>
      </w:pPr>
      <w:r w:rsidRPr="00924F4E">
        <w:rPr>
          <w:rFonts w:hint="eastAsia"/>
          <w:b/>
          <w:bCs/>
          <w:sz w:val="28"/>
          <w:szCs w:val="28"/>
        </w:rPr>
        <w:t>十</w:t>
      </w:r>
      <w:r>
        <w:rPr>
          <w:rFonts w:hint="eastAsia"/>
          <w:b/>
          <w:bCs/>
          <w:sz w:val="28"/>
          <w:szCs w:val="28"/>
        </w:rPr>
        <w:t>八</w:t>
      </w:r>
      <w:r w:rsidRPr="00924F4E">
        <w:rPr>
          <w:rFonts w:hint="eastAsia"/>
          <w:b/>
          <w:bCs/>
          <w:sz w:val="28"/>
          <w:szCs w:val="28"/>
        </w:rPr>
        <w:t>、潜在申请人或利害关系人对本建库</w:t>
      </w:r>
      <w:r>
        <w:rPr>
          <w:rFonts w:hint="eastAsia"/>
          <w:b/>
          <w:bCs/>
          <w:sz w:val="28"/>
          <w:szCs w:val="28"/>
        </w:rPr>
        <w:t>公告</w:t>
      </w:r>
      <w:r w:rsidRPr="00924F4E">
        <w:rPr>
          <w:rFonts w:hint="eastAsia"/>
          <w:b/>
          <w:bCs/>
          <w:sz w:val="28"/>
          <w:szCs w:val="28"/>
        </w:rPr>
        <w:t>有异议，向建库人书面提出。</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异议受理部门：广州市建设工程项目代建局</w:t>
      </w:r>
    </w:p>
    <w:p w:rsidR="00297FD3" w:rsidRPr="00924F4E" w:rsidRDefault="00297FD3" w:rsidP="006A7FE8">
      <w:pPr>
        <w:adjustRightInd w:val="0"/>
        <w:spacing w:line="366" w:lineRule="exact"/>
        <w:ind w:right="216" w:firstLineChars="200" w:firstLine="31680"/>
        <w:rPr>
          <w:sz w:val="28"/>
          <w:szCs w:val="28"/>
        </w:rPr>
      </w:pPr>
      <w:r w:rsidRPr="00924F4E">
        <w:rPr>
          <w:rFonts w:hint="eastAsia"/>
          <w:sz w:val="28"/>
          <w:szCs w:val="28"/>
        </w:rPr>
        <w:t>电话：</w:t>
      </w:r>
      <w:r w:rsidRPr="00924F4E">
        <w:rPr>
          <w:sz w:val="28"/>
          <w:szCs w:val="28"/>
        </w:rPr>
        <w:t>020-22905684</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地址：广州市大学城内环东星运路</w:t>
      </w:r>
      <w:r w:rsidRPr="00924F4E">
        <w:rPr>
          <w:sz w:val="28"/>
          <w:szCs w:val="28"/>
        </w:rPr>
        <w:t>1</w:t>
      </w:r>
      <w:r w:rsidRPr="00924F4E">
        <w:rPr>
          <w:rFonts w:hint="eastAsia"/>
          <w:sz w:val="28"/>
          <w:szCs w:val="28"/>
        </w:rPr>
        <w:t>号。</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潜在申请人或利害关系人对建库单位工作人员在组织本次招标工作中存在廉政问题的投诉，由广州市建设工程项目代建局人事处（纪检监察室）受理。</w:t>
      </w:r>
    </w:p>
    <w:p w:rsidR="00297FD3" w:rsidRPr="00924F4E" w:rsidRDefault="00297FD3" w:rsidP="006A7FE8">
      <w:pPr>
        <w:adjustRightInd w:val="0"/>
        <w:spacing w:line="366" w:lineRule="exact"/>
        <w:ind w:right="216" w:firstLineChars="200" w:firstLine="31680"/>
        <w:rPr>
          <w:sz w:val="28"/>
          <w:szCs w:val="28"/>
        </w:rPr>
      </w:pPr>
      <w:r w:rsidRPr="00924F4E">
        <w:rPr>
          <w:rFonts w:hint="eastAsia"/>
          <w:sz w:val="28"/>
          <w:szCs w:val="28"/>
        </w:rPr>
        <w:t>受理电话：</w:t>
      </w:r>
      <w:r w:rsidRPr="00924F4E">
        <w:rPr>
          <w:sz w:val="28"/>
          <w:szCs w:val="28"/>
        </w:rPr>
        <w:t>020-22905662</w:t>
      </w:r>
    </w:p>
    <w:p w:rsidR="00297FD3" w:rsidRPr="00924F4E" w:rsidRDefault="00297FD3" w:rsidP="006A7FE8">
      <w:pPr>
        <w:adjustRightInd w:val="0"/>
        <w:spacing w:line="366" w:lineRule="exact"/>
        <w:ind w:right="216" w:firstLineChars="200" w:firstLine="31680"/>
        <w:rPr>
          <w:rFonts w:cs="Times New Roman"/>
          <w:sz w:val="28"/>
          <w:szCs w:val="28"/>
        </w:rPr>
      </w:pPr>
      <w:r w:rsidRPr="00924F4E">
        <w:rPr>
          <w:rFonts w:hint="eastAsia"/>
          <w:sz w:val="28"/>
          <w:szCs w:val="28"/>
        </w:rPr>
        <w:t>受理部门地址：广州市番禺区大学城内环东路星运路</w:t>
      </w:r>
      <w:r w:rsidRPr="00924F4E">
        <w:rPr>
          <w:sz w:val="28"/>
          <w:szCs w:val="28"/>
        </w:rPr>
        <w:t>1</w:t>
      </w:r>
      <w:r w:rsidRPr="00924F4E">
        <w:rPr>
          <w:rFonts w:hint="eastAsia"/>
          <w:sz w:val="28"/>
          <w:szCs w:val="28"/>
        </w:rPr>
        <w:t>号。</w:t>
      </w:r>
    </w:p>
    <w:p w:rsidR="00297FD3" w:rsidRPr="00695DE7" w:rsidRDefault="00297FD3" w:rsidP="006A7FE8">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九</w:t>
      </w:r>
      <w:r w:rsidRPr="00924F4E">
        <w:rPr>
          <w:rFonts w:hint="eastAsia"/>
          <w:b/>
          <w:bCs/>
          <w:sz w:val="28"/>
          <w:szCs w:val="28"/>
        </w:rPr>
        <w:t>、本公告在广州公共资源交易中心网站（</w:t>
      </w:r>
      <w:r w:rsidRPr="00924F4E">
        <w:rPr>
          <w:b/>
          <w:bCs/>
          <w:sz w:val="28"/>
          <w:szCs w:val="28"/>
        </w:rPr>
        <w:t>http://www.gzggzy.cn</w:t>
      </w:r>
      <w:r w:rsidRPr="00924F4E">
        <w:rPr>
          <w:rFonts w:hint="eastAsia"/>
          <w:b/>
          <w:bCs/>
          <w:sz w:val="28"/>
          <w:szCs w:val="28"/>
        </w:rPr>
        <w:t>）；媒体发布，本公告的修改、补充，在广州公共资源交易中心网站发布。</w:t>
      </w:r>
    </w:p>
    <w:p w:rsidR="00297FD3" w:rsidRDefault="00297FD3" w:rsidP="00695DE7">
      <w:pPr>
        <w:adjustRightInd w:val="0"/>
        <w:spacing w:line="366" w:lineRule="exact"/>
        <w:ind w:right="496"/>
        <w:jc w:val="left"/>
        <w:rPr>
          <w:rFonts w:cs="Times New Roman"/>
          <w:sz w:val="28"/>
          <w:szCs w:val="28"/>
        </w:rPr>
      </w:pPr>
    </w:p>
    <w:p w:rsidR="00297FD3" w:rsidRDefault="00297FD3" w:rsidP="00695DE7">
      <w:pPr>
        <w:adjustRightInd w:val="0"/>
        <w:spacing w:line="366" w:lineRule="exact"/>
        <w:ind w:right="496"/>
        <w:jc w:val="left"/>
        <w:rPr>
          <w:rFonts w:cs="Times New Roman"/>
          <w:color w:val="000000"/>
          <w:sz w:val="28"/>
          <w:szCs w:val="28"/>
        </w:rPr>
      </w:pPr>
      <w:r>
        <w:rPr>
          <w:rFonts w:hint="eastAsia"/>
          <w:sz w:val="28"/>
          <w:szCs w:val="28"/>
        </w:rPr>
        <w:t>附件：</w:t>
      </w:r>
      <w:r>
        <w:rPr>
          <w:sz w:val="28"/>
          <w:szCs w:val="28"/>
        </w:rPr>
        <w:t>1</w:t>
      </w:r>
      <w:r>
        <w:rPr>
          <w:rFonts w:hint="eastAsia"/>
          <w:sz w:val="28"/>
          <w:szCs w:val="28"/>
        </w:rPr>
        <w:t>、</w:t>
      </w:r>
      <w:r w:rsidRPr="008C104E">
        <w:rPr>
          <w:rFonts w:hint="eastAsia"/>
          <w:color w:val="000000"/>
          <w:sz w:val="28"/>
          <w:szCs w:val="28"/>
        </w:rPr>
        <w:t>第三方检测服务单位专业技术人员的基本要求</w:t>
      </w:r>
    </w:p>
    <w:p w:rsidR="00297FD3" w:rsidRDefault="00297FD3" w:rsidP="006A7FE8">
      <w:pPr>
        <w:adjustRightInd w:val="0"/>
        <w:spacing w:line="366" w:lineRule="exact"/>
        <w:ind w:right="496" w:firstLineChars="200" w:firstLine="31680"/>
        <w:jc w:val="left"/>
        <w:rPr>
          <w:rFonts w:cs="Times New Roman"/>
          <w:color w:val="000000"/>
          <w:sz w:val="28"/>
          <w:szCs w:val="28"/>
        </w:rPr>
      </w:pPr>
      <w:r>
        <w:rPr>
          <w:color w:val="000000"/>
          <w:sz w:val="28"/>
          <w:szCs w:val="28"/>
        </w:rPr>
        <w:t xml:space="preserve">  2</w:t>
      </w:r>
      <w:r>
        <w:rPr>
          <w:rFonts w:hint="eastAsia"/>
          <w:color w:val="000000"/>
          <w:sz w:val="28"/>
          <w:szCs w:val="28"/>
        </w:rPr>
        <w:t>、</w:t>
      </w:r>
      <w:r w:rsidRPr="004C3297">
        <w:rPr>
          <w:rFonts w:hint="eastAsia"/>
          <w:color w:val="000000"/>
          <w:sz w:val="28"/>
          <w:szCs w:val="28"/>
        </w:rPr>
        <w:t>第三方检测服务单位检测设备设施的基本</w:t>
      </w:r>
      <w:r w:rsidRPr="008C104E">
        <w:rPr>
          <w:rFonts w:hint="eastAsia"/>
          <w:color w:val="000000"/>
          <w:sz w:val="28"/>
          <w:szCs w:val="28"/>
        </w:rPr>
        <w:t>要求</w:t>
      </w:r>
    </w:p>
    <w:p w:rsidR="00297FD3" w:rsidRPr="004C3297" w:rsidRDefault="00297FD3" w:rsidP="006A7FE8">
      <w:pPr>
        <w:adjustRightInd w:val="0"/>
        <w:spacing w:line="366" w:lineRule="exact"/>
        <w:ind w:right="496" w:firstLineChars="300" w:firstLine="31680"/>
        <w:jc w:val="left"/>
        <w:rPr>
          <w:rFonts w:cs="Times New Roman"/>
          <w:color w:val="000000"/>
          <w:sz w:val="28"/>
          <w:szCs w:val="28"/>
        </w:rPr>
      </w:pPr>
      <w:r>
        <w:rPr>
          <w:color w:val="000000"/>
          <w:sz w:val="28"/>
          <w:szCs w:val="28"/>
        </w:rPr>
        <w:t>3</w:t>
      </w:r>
      <w:r>
        <w:rPr>
          <w:rFonts w:hint="eastAsia"/>
          <w:color w:val="000000"/>
          <w:sz w:val="28"/>
          <w:szCs w:val="28"/>
        </w:rPr>
        <w:t>、</w:t>
      </w:r>
      <w:r w:rsidRPr="004C3297">
        <w:rPr>
          <w:rFonts w:hint="eastAsia"/>
          <w:color w:val="000000"/>
          <w:sz w:val="28"/>
          <w:szCs w:val="28"/>
        </w:rPr>
        <w:t>工程材料、构配件检测的材料、项目汇总表</w:t>
      </w:r>
    </w:p>
    <w:p w:rsidR="00297FD3" w:rsidRDefault="00297FD3" w:rsidP="006A7FE8">
      <w:pPr>
        <w:adjustRightInd w:val="0"/>
        <w:spacing w:line="366" w:lineRule="exact"/>
        <w:ind w:right="496" w:firstLineChars="300" w:firstLine="31680"/>
        <w:jc w:val="left"/>
        <w:rPr>
          <w:rFonts w:cs="Times New Roman"/>
          <w:sz w:val="28"/>
          <w:szCs w:val="28"/>
        </w:rPr>
      </w:pPr>
      <w:r>
        <w:rPr>
          <w:sz w:val="28"/>
          <w:szCs w:val="28"/>
        </w:rPr>
        <w:t>4</w:t>
      </w:r>
      <w:r>
        <w:rPr>
          <w:rFonts w:hint="eastAsia"/>
          <w:sz w:val="28"/>
          <w:szCs w:val="28"/>
        </w:rPr>
        <w:t>、</w:t>
      </w:r>
      <w:r w:rsidRPr="00D14F31">
        <w:rPr>
          <w:rFonts w:hint="eastAsia"/>
          <w:color w:val="000000"/>
          <w:sz w:val="28"/>
          <w:szCs w:val="28"/>
        </w:rPr>
        <w:t>库内单位管理办法</w:t>
      </w:r>
    </w:p>
    <w:p w:rsidR="00297FD3" w:rsidRDefault="00297FD3" w:rsidP="006A7FE8">
      <w:pPr>
        <w:adjustRightInd w:val="0"/>
        <w:spacing w:line="366" w:lineRule="exact"/>
        <w:ind w:right="496" w:firstLineChars="250" w:firstLine="31680"/>
        <w:jc w:val="left"/>
        <w:rPr>
          <w:rFonts w:cs="Times New Roman"/>
          <w:sz w:val="28"/>
          <w:szCs w:val="28"/>
        </w:rPr>
      </w:pPr>
      <w:r>
        <w:rPr>
          <w:sz w:val="28"/>
          <w:szCs w:val="28"/>
        </w:rPr>
        <w:t xml:space="preserve"> 5</w:t>
      </w:r>
      <w:r>
        <w:rPr>
          <w:rFonts w:hint="eastAsia"/>
          <w:sz w:val="28"/>
          <w:szCs w:val="28"/>
        </w:rPr>
        <w:t>、</w:t>
      </w:r>
      <w:r w:rsidRPr="00D14F31">
        <w:rPr>
          <w:rFonts w:hint="eastAsia"/>
          <w:sz w:val="28"/>
          <w:szCs w:val="28"/>
        </w:rPr>
        <w:t>计价原则</w:t>
      </w:r>
    </w:p>
    <w:p w:rsidR="00297FD3" w:rsidRDefault="00297FD3" w:rsidP="006A7FE8">
      <w:pPr>
        <w:adjustRightInd w:val="0"/>
        <w:spacing w:line="366" w:lineRule="exact"/>
        <w:ind w:right="496" w:firstLineChars="300" w:firstLine="31680"/>
        <w:jc w:val="left"/>
        <w:rPr>
          <w:rFonts w:cs="Times New Roman"/>
          <w:sz w:val="28"/>
          <w:szCs w:val="28"/>
        </w:rPr>
      </w:pPr>
      <w:r>
        <w:rPr>
          <w:sz w:val="28"/>
          <w:szCs w:val="28"/>
        </w:rPr>
        <w:t>6</w:t>
      </w:r>
      <w:r>
        <w:rPr>
          <w:rFonts w:hint="eastAsia"/>
          <w:sz w:val="28"/>
          <w:szCs w:val="28"/>
        </w:rPr>
        <w:t>、</w:t>
      </w:r>
      <w:r w:rsidRPr="00D14F31">
        <w:rPr>
          <w:rFonts w:hint="eastAsia"/>
          <w:sz w:val="28"/>
          <w:szCs w:val="28"/>
        </w:rPr>
        <w:t>申请人声明</w:t>
      </w:r>
    </w:p>
    <w:p w:rsidR="00297FD3" w:rsidRDefault="00297FD3" w:rsidP="006A7FE8">
      <w:pPr>
        <w:adjustRightInd w:val="0"/>
        <w:spacing w:line="366" w:lineRule="exact"/>
        <w:ind w:right="496" w:firstLineChars="300" w:firstLine="31680"/>
        <w:jc w:val="left"/>
        <w:rPr>
          <w:rFonts w:cs="Times New Roman"/>
          <w:sz w:val="28"/>
          <w:szCs w:val="28"/>
        </w:rPr>
      </w:pPr>
      <w:r>
        <w:rPr>
          <w:sz w:val="28"/>
          <w:szCs w:val="28"/>
        </w:rPr>
        <w:t>7</w:t>
      </w:r>
      <w:r>
        <w:rPr>
          <w:rFonts w:hint="eastAsia"/>
          <w:sz w:val="28"/>
          <w:szCs w:val="28"/>
        </w:rPr>
        <w:t>、</w:t>
      </w:r>
      <w:r w:rsidRPr="00D14F31">
        <w:rPr>
          <w:rFonts w:hint="eastAsia"/>
          <w:sz w:val="28"/>
          <w:szCs w:val="28"/>
        </w:rPr>
        <w:t>服务承诺书</w:t>
      </w:r>
    </w:p>
    <w:p w:rsidR="00297FD3" w:rsidRDefault="00297FD3" w:rsidP="006A7FE8">
      <w:pPr>
        <w:adjustRightInd w:val="0"/>
        <w:spacing w:line="366" w:lineRule="exact"/>
        <w:ind w:right="496" w:firstLineChars="300" w:firstLine="31680"/>
        <w:jc w:val="left"/>
        <w:rPr>
          <w:rFonts w:cs="Times New Roman"/>
          <w:sz w:val="28"/>
          <w:szCs w:val="28"/>
        </w:rPr>
      </w:pPr>
      <w:r>
        <w:rPr>
          <w:sz w:val="28"/>
          <w:szCs w:val="28"/>
        </w:rPr>
        <w:t>8</w:t>
      </w:r>
      <w:r>
        <w:rPr>
          <w:rFonts w:hint="eastAsia"/>
          <w:sz w:val="28"/>
          <w:szCs w:val="28"/>
        </w:rPr>
        <w:t>、</w:t>
      </w:r>
      <w:r w:rsidRPr="00C37FC3">
        <w:rPr>
          <w:rFonts w:hint="eastAsia"/>
          <w:kern w:val="0"/>
          <w:sz w:val="28"/>
          <w:szCs w:val="28"/>
        </w:rPr>
        <w:t>审查评审细则</w:t>
      </w:r>
    </w:p>
    <w:p w:rsidR="00297FD3" w:rsidRDefault="00297FD3" w:rsidP="006A7FE8">
      <w:pPr>
        <w:adjustRightInd w:val="0"/>
        <w:spacing w:line="366" w:lineRule="exact"/>
        <w:ind w:right="496" w:firstLineChars="300" w:firstLine="31680"/>
        <w:jc w:val="left"/>
        <w:rPr>
          <w:rFonts w:cs="Times New Roman"/>
          <w:sz w:val="28"/>
          <w:szCs w:val="28"/>
        </w:rPr>
      </w:pPr>
      <w:r>
        <w:rPr>
          <w:sz w:val="28"/>
          <w:szCs w:val="28"/>
        </w:rPr>
        <w:t>9</w:t>
      </w:r>
      <w:r>
        <w:rPr>
          <w:rFonts w:hint="eastAsia"/>
          <w:sz w:val="28"/>
          <w:szCs w:val="28"/>
        </w:rPr>
        <w:t>、</w:t>
      </w:r>
      <w:r w:rsidRPr="00C82EC1">
        <w:rPr>
          <w:rFonts w:hint="eastAsia"/>
          <w:sz w:val="28"/>
          <w:szCs w:val="28"/>
        </w:rPr>
        <w:t>申请人报名须提交的书面资料一览表</w:t>
      </w:r>
    </w:p>
    <w:p w:rsidR="00297FD3" w:rsidRDefault="00297FD3" w:rsidP="006A7FE8">
      <w:pPr>
        <w:adjustRightInd w:val="0"/>
        <w:spacing w:line="366" w:lineRule="exact"/>
        <w:ind w:leftChars="400" w:left="31680" w:right="496"/>
        <w:jc w:val="left"/>
        <w:rPr>
          <w:rFonts w:cs="Times New Roman"/>
          <w:sz w:val="28"/>
          <w:szCs w:val="28"/>
        </w:rPr>
      </w:pPr>
      <w:r>
        <w:rPr>
          <w:sz w:val="28"/>
          <w:szCs w:val="28"/>
        </w:rPr>
        <w:t>10</w:t>
      </w:r>
      <w:r w:rsidRPr="00F97BB3">
        <w:rPr>
          <w:rFonts w:hint="eastAsia"/>
          <w:sz w:val="28"/>
          <w:szCs w:val="28"/>
        </w:rPr>
        <w:t>、</w:t>
      </w:r>
      <w:bookmarkStart w:id="2" w:name="_Hlk504003498"/>
      <w:r w:rsidRPr="00F97BB3">
        <w:rPr>
          <w:rFonts w:hint="eastAsia"/>
          <w:color w:val="000000"/>
          <w:sz w:val="28"/>
          <w:szCs w:val="28"/>
        </w:rPr>
        <w:t>申请人自</w:t>
      </w:r>
      <w:r w:rsidRPr="00F97BB3">
        <w:rPr>
          <w:color w:val="000000"/>
          <w:sz w:val="28"/>
          <w:szCs w:val="28"/>
        </w:rPr>
        <w:t>2014</w:t>
      </w:r>
      <w:r w:rsidRPr="00F97BB3">
        <w:rPr>
          <w:rFonts w:hint="eastAsia"/>
          <w:color w:val="000000"/>
          <w:sz w:val="28"/>
          <w:szCs w:val="28"/>
        </w:rPr>
        <w:t>年</w:t>
      </w:r>
      <w:r w:rsidRPr="00F97BB3">
        <w:rPr>
          <w:color w:val="000000"/>
          <w:sz w:val="28"/>
          <w:szCs w:val="28"/>
        </w:rPr>
        <w:t>1</w:t>
      </w:r>
      <w:r w:rsidRPr="00F97BB3">
        <w:rPr>
          <w:rFonts w:hint="eastAsia"/>
          <w:color w:val="000000"/>
          <w:sz w:val="28"/>
          <w:szCs w:val="28"/>
        </w:rPr>
        <w:t>月至今独立完成过类似检测项目一览表</w:t>
      </w:r>
      <w:bookmarkEnd w:id="2"/>
      <w:r>
        <w:rPr>
          <w:sz w:val="28"/>
          <w:szCs w:val="28"/>
        </w:rPr>
        <w:t>11</w:t>
      </w:r>
      <w:r>
        <w:rPr>
          <w:rFonts w:hint="eastAsia"/>
          <w:sz w:val="28"/>
          <w:szCs w:val="28"/>
        </w:rPr>
        <w:t>、合同文件</w:t>
      </w:r>
    </w:p>
    <w:p w:rsidR="00297FD3" w:rsidRDefault="00297FD3" w:rsidP="006A7FE8">
      <w:pPr>
        <w:adjustRightInd w:val="0"/>
        <w:spacing w:line="366" w:lineRule="exact"/>
        <w:ind w:leftChars="400" w:left="31680" w:right="496"/>
        <w:jc w:val="left"/>
        <w:rPr>
          <w:rFonts w:cs="Times New Roman"/>
          <w:sz w:val="28"/>
          <w:szCs w:val="28"/>
        </w:rPr>
      </w:pPr>
    </w:p>
    <w:p w:rsidR="00297FD3" w:rsidRDefault="00297FD3" w:rsidP="006A7FE8">
      <w:pPr>
        <w:adjustRightInd w:val="0"/>
        <w:spacing w:line="366" w:lineRule="exact"/>
        <w:ind w:leftChars="400" w:left="31680" w:right="496"/>
        <w:jc w:val="left"/>
        <w:rPr>
          <w:rFonts w:cs="Times New Roman"/>
          <w:sz w:val="28"/>
          <w:szCs w:val="28"/>
        </w:rPr>
      </w:pPr>
    </w:p>
    <w:p w:rsidR="00297FD3" w:rsidRDefault="00297FD3" w:rsidP="006A7FE8">
      <w:pPr>
        <w:adjustRightInd w:val="0"/>
        <w:spacing w:line="366" w:lineRule="exact"/>
        <w:ind w:leftChars="400" w:left="31680" w:right="496"/>
        <w:jc w:val="left"/>
        <w:rPr>
          <w:rFonts w:cs="Times New Roman"/>
          <w:sz w:val="28"/>
          <w:szCs w:val="28"/>
        </w:rPr>
      </w:pPr>
    </w:p>
    <w:p w:rsidR="00297FD3" w:rsidRDefault="00297FD3" w:rsidP="006A7FE8">
      <w:pPr>
        <w:adjustRightInd w:val="0"/>
        <w:spacing w:line="366" w:lineRule="exact"/>
        <w:ind w:leftChars="2300" w:left="31680" w:right="496"/>
        <w:jc w:val="left"/>
        <w:rPr>
          <w:rFonts w:cs="Times New Roman"/>
          <w:sz w:val="28"/>
          <w:szCs w:val="28"/>
        </w:rPr>
      </w:pPr>
      <w:r w:rsidRPr="00924F4E">
        <w:rPr>
          <w:rFonts w:hint="eastAsia"/>
          <w:sz w:val="28"/>
          <w:szCs w:val="28"/>
        </w:rPr>
        <w:t>广州市建设工程项目代建局</w:t>
      </w:r>
    </w:p>
    <w:p w:rsidR="00297FD3" w:rsidRPr="00924F4E" w:rsidRDefault="00297FD3" w:rsidP="006A7FE8">
      <w:pPr>
        <w:adjustRightInd w:val="0"/>
        <w:spacing w:line="366" w:lineRule="exact"/>
        <w:ind w:leftChars="2300" w:left="31680" w:right="496" w:firstLineChars="300" w:firstLine="31680"/>
        <w:jc w:val="left"/>
        <w:rPr>
          <w:rFonts w:cs="Times New Roman"/>
          <w:sz w:val="28"/>
          <w:szCs w:val="28"/>
        </w:rPr>
      </w:pPr>
      <w:r w:rsidRPr="00924F4E">
        <w:rPr>
          <w:sz w:val="28"/>
          <w:szCs w:val="28"/>
        </w:rPr>
        <w:t>2018</w:t>
      </w:r>
      <w:r w:rsidRPr="00924F4E">
        <w:rPr>
          <w:rFonts w:hint="eastAsia"/>
          <w:sz w:val="28"/>
          <w:szCs w:val="28"/>
        </w:rPr>
        <w:t>年</w:t>
      </w:r>
      <w:r>
        <w:rPr>
          <w:sz w:val="28"/>
          <w:szCs w:val="28"/>
        </w:rPr>
        <w:t xml:space="preserve"> </w:t>
      </w:r>
      <w:r w:rsidRPr="00924F4E">
        <w:rPr>
          <w:rFonts w:hint="eastAsia"/>
          <w:sz w:val="28"/>
          <w:szCs w:val="28"/>
        </w:rPr>
        <w:t>月</w:t>
      </w:r>
      <w:r>
        <w:rPr>
          <w:sz w:val="28"/>
          <w:szCs w:val="28"/>
        </w:rPr>
        <w:t xml:space="preserve"> </w:t>
      </w:r>
      <w:r w:rsidRPr="00924F4E">
        <w:rPr>
          <w:rFonts w:hint="eastAsia"/>
          <w:sz w:val="28"/>
          <w:szCs w:val="28"/>
        </w:rPr>
        <w:t>日</w:t>
      </w:r>
    </w:p>
    <w:p w:rsidR="00297FD3" w:rsidRPr="00924F4E" w:rsidRDefault="00297FD3" w:rsidP="006A7FE8">
      <w:pPr>
        <w:adjustRightInd w:val="0"/>
        <w:spacing w:line="384" w:lineRule="exact"/>
        <w:ind w:right="216" w:firstLineChars="2200" w:firstLine="31680"/>
        <w:rPr>
          <w:rFonts w:cs="Times New Roman"/>
          <w:sz w:val="28"/>
          <w:szCs w:val="28"/>
        </w:rPr>
      </w:pPr>
    </w:p>
    <w:p w:rsidR="00297FD3" w:rsidRPr="00924F4E" w:rsidRDefault="00297FD3" w:rsidP="006A7FE8">
      <w:pPr>
        <w:adjustRightInd w:val="0"/>
        <w:spacing w:line="384" w:lineRule="exact"/>
        <w:ind w:right="216" w:firstLineChars="2200" w:firstLine="31680"/>
        <w:rPr>
          <w:rFonts w:cs="Times New Roman"/>
          <w:sz w:val="28"/>
          <w:szCs w:val="28"/>
        </w:rPr>
      </w:pPr>
    </w:p>
    <w:p w:rsidR="00297FD3" w:rsidRPr="00924F4E" w:rsidRDefault="00297FD3" w:rsidP="006A7FE8">
      <w:pPr>
        <w:adjustRightInd w:val="0"/>
        <w:spacing w:line="384" w:lineRule="exact"/>
        <w:ind w:right="216" w:firstLineChars="2200" w:firstLine="31680"/>
        <w:rPr>
          <w:rFonts w:cs="Times New Roman"/>
          <w:sz w:val="28"/>
          <w:szCs w:val="28"/>
        </w:rPr>
      </w:pPr>
    </w:p>
    <w:p w:rsidR="00297FD3" w:rsidRPr="004C3297" w:rsidRDefault="00297FD3" w:rsidP="004C3297">
      <w:pPr>
        <w:adjustRightInd w:val="0"/>
        <w:spacing w:line="370" w:lineRule="exact"/>
        <w:ind w:right="216"/>
        <w:rPr>
          <w:rFonts w:cs="Times New Roman"/>
          <w:color w:val="000000"/>
          <w:sz w:val="28"/>
          <w:szCs w:val="28"/>
        </w:rPr>
      </w:pPr>
      <w:bookmarkStart w:id="3" w:name="_GoBack"/>
      <w:bookmarkEnd w:id="3"/>
      <w:r w:rsidRPr="004C3297">
        <w:rPr>
          <w:rFonts w:hint="eastAsia"/>
          <w:color w:val="000000"/>
          <w:sz w:val="28"/>
          <w:szCs w:val="28"/>
        </w:rPr>
        <w:t>附件</w:t>
      </w:r>
      <w:r w:rsidRPr="004C3297">
        <w:rPr>
          <w:color w:val="000000"/>
          <w:sz w:val="28"/>
          <w:szCs w:val="28"/>
        </w:rPr>
        <w:t>1</w:t>
      </w:r>
      <w:r w:rsidRPr="004C3297">
        <w:rPr>
          <w:rFonts w:hint="eastAsia"/>
          <w:color w:val="000000"/>
          <w:sz w:val="28"/>
          <w:szCs w:val="28"/>
        </w:rPr>
        <w:t>：检测项目（方法）技术人员基本要求</w:t>
      </w:r>
    </w:p>
    <w:p w:rsidR="00297FD3" w:rsidRPr="00A50A8F" w:rsidRDefault="00297FD3" w:rsidP="004C3297">
      <w:pPr>
        <w:adjustRightInd w:val="0"/>
        <w:spacing w:line="370" w:lineRule="exact"/>
        <w:ind w:right="216"/>
        <w:rPr>
          <w:rFonts w:cs="Times New Roman"/>
          <w:color w:val="000000"/>
          <w:sz w:val="28"/>
          <w:szCs w:val="28"/>
        </w:rPr>
      </w:pPr>
    </w:p>
    <w:p w:rsidR="00297FD3" w:rsidRPr="00A50A8F" w:rsidRDefault="00297FD3" w:rsidP="006A7FE8">
      <w:pPr>
        <w:adjustRightInd w:val="0"/>
        <w:spacing w:line="370" w:lineRule="exact"/>
        <w:ind w:right="216" w:firstLineChars="200" w:firstLine="31680"/>
        <w:rPr>
          <w:rFonts w:cs="Times New Roman"/>
          <w:color w:val="000000"/>
          <w:sz w:val="28"/>
          <w:szCs w:val="28"/>
        </w:rPr>
      </w:pPr>
      <w:r w:rsidRPr="00A50A8F">
        <w:rPr>
          <w:rFonts w:hint="eastAsia"/>
          <w:color w:val="000000"/>
          <w:sz w:val="28"/>
          <w:szCs w:val="28"/>
        </w:rPr>
        <w:t>（</w:t>
      </w:r>
      <w:r w:rsidRPr="00A50A8F">
        <w:rPr>
          <w:color w:val="000000"/>
          <w:sz w:val="28"/>
          <w:szCs w:val="28"/>
        </w:rPr>
        <w:t>1</w:t>
      </w:r>
      <w:r w:rsidRPr="00A50A8F">
        <w:rPr>
          <w:rFonts w:hint="eastAsia"/>
          <w:color w:val="000000"/>
          <w:sz w:val="28"/>
          <w:szCs w:val="28"/>
        </w:rPr>
        <w:t>）技术负责人具备高级职称并从事建设工程质量检测工作</w:t>
      </w:r>
      <w:r w:rsidRPr="00A50A8F">
        <w:rPr>
          <w:color w:val="000000"/>
          <w:sz w:val="28"/>
          <w:szCs w:val="28"/>
        </w:rPr>
        <w:t>5</w:t>
      </w:r>
      <w:r w:rsidRPr="00A50A8F">
        <w:rPr>
          <w:rFonts w:hint="eastAsia"/>
          <w:color w:val="000000"/>
          <w:sz w:val="28"/>
          <w:szCs w:val="28"/>
        </w:rPr>
        <w:t>年以上。检测人员必须持有相应资格的省级培训机构出具的培训合格证，持证上岗。</w:t>
      </w:r>
    </w:p>
    <w:p w:rsidR="00297FD3" w:rsidRPr="00A50A8F" w:rsidRDefault="00297FD3" w:rsidP="006A7FE8">
      <w:pPr>
        <w:adjustRightInd w:val="0"/>
        <w:spacing w:line="370" w:lineRule="exact"/>
        <w:ind w:right="216" w:firstLineChars="200" w:firstLine="31680"/>
        <w:rPr>
          <w:rFonts w:cs="Times New Roman"/>
          <w:color w:val="000000"/>
          <w:sz w:val="28"/>
          <w:szCs w:val="28"/>
        </w:rPr>
      </w:pPr>
      <w:r w:rsidRPr="00A50A8F">
        <w:rPr>
          <w:rFonts w:hint="eastAsia"/>
          <w:color w:val="000000"/>
          <w:sz w:val="28"/>
          <w:szCs w:val="28"/>
        </w:rPr>
        <w:t>（</w:t>
      </w:r>
      <w:r w:rsidRPr="00A50A8F">
        <w:rPr>
          <w:color w:val="000000"/>
          <w:sz w:val="28"/>
          <w:szCs w:val="28"/>
        </w:rPr>
        <w:t>2</w:t>
      </w:r>
      <w:r w:rsidRPr="00A50A8F">
        <w:rPr>
          <w:rFonts w:hint="eastAsia"/>
          <w:color w:val="000000"/>
          <w:sz w:val="28"/>
          <w:szCs w:val="28"/>
        </w:rPr>
        <w:t>）检测报告审核人员具有中级或以上职称并从事建设工程质量检测工作</w:t>
      </w:r>
      <w:r w:rsidRPr="00A50A8F">
        <w:rPr>
          <w:color w:val="000000"/>
          <w:sz w:val="28"/>
          <w:szCs w:val="28"/>
        </w:rPr>
        <w:t>3</w:t>
      </w:r>
      <w:r w:rsidRPr="00A50A8F">
        <w:rPr>
          <w:rFonts w:hint="eastAsia"/>
          <w:color w:val="000000"/>
          <w:sz w:val="28"/>
          <w:szCs w:val="28"/>
        </w:rPr>
        <w:t>年以上。</w:t>
      </w:r>
    </w:p>
    <w:p w:rsidR="00297FD3" w:rsidRPr="00A50A8F" w:rsidRDefault="00297FD3" w:rsidP="006A7FE8">
      <w:pPr>
        <w:adjustRightInd w:val="0"/>
        <w:spacing w:line="370" w:lineRule="exact"/>
        <w:ind w:right="216" w:firstLineChars="200" w:firstLine="31680"/>
        <w:rPr>
          <w:rFonts w:cs="Times New Roman"/>
          <w:color w:val="000000"/>
          <w:sz w:val="28"/>
          <w:szCs w:val="28"/>
        </w:rPr>
      </w:pPr>
      <w:r w:rsidRPr="00A50A8F">
        <w:rPr>
          <w:rFonts w:hint="eastAsia"/>
          <w:color w:val="000000"/>
          <w:sz w:val="28"/>
          <w:szCs w:val="28"/>
        </w:rPr>
        <w:t>（</w:t>
      </w:r>
      <w:r w:rsidRPr="00A50A8F">
        <w:rPr>
          <w:color w:val="000000"/>
          <w:sz w:val="28"/>
          <w:szCs w:val="28"/>
        </w:rPr>
        <w:t>3</w:t>
      </w:r>
      <w:r w:rsidRPr="00A50A8F">
        <w:rPr>
          <w:rFonts w:hint="eastAsia"/>
          <w:color w:val="000000"/>
          <w:sz w:val="28"/>
          <w:szCs w:val="28"/>
        </w:rPr>
        <w:t>）每个检测单项至少有</w:t>
      </w:r>
      <w:r w:rsidRPr="00A50A8F">
        <w:rPr>
          <w:color w:val="000000"/>
          <w:sz w:val="28"/>
          <w:szCs w:val="28"/>
        </w:rPr>
        <w:t>3</w:t>
      </w:r>
      <w:r w:rsidRPr="00A50A8F">
        <w:rPr>
          <w:rFonts w:hint="eastAsia"/>
          <w:color w:val="000000"/>
          <w:sz w:val="28"/>
          <w:szCs w:val="28"/>
        </w:rPr>
        <w:t>名从事该单项检测工作</w:t>
      </w:r>
      <w:r w:rsidRPr="00A50A8F">
        <w:rPr>
          <w:color w:val="000000"/>
          <w:sz w:val="28"/>
          <w:szCs w:val="28"/>
        </w:rPr>
        <w:t>1</w:t>
      </w:r>
      <w:r w:rsidRPr="00A50A8F">
        <w:rPr>
          <w:rFonts w:hint="eastAsia"/>
          <w:color w:val="000000"/>
          <w:sz w:val="28"/>
          <w:szCs w:val="28"/>
        </w:rPr>
        <w:t>年以上，相关专业中专以上学历的检测人员。</w:t>
      </w:r>
    </w:p>
    <w:p w:rsidR="00297FD3" w:rsidRPr="00A50A8F" w:rsidRDefault="00297FD3" w:rsidP="006A7FE8">
      <w:pPr>
        <w:adjustRightInd w:val="0"/>
        <w:spacing w:line="370" w:lineRule="exact"/>
        <w:ind w:right="216" w:firstLineChars="200" w:firstLine="31680"/>
        <w:rPr>
          <w:rFonts w:cs="Times New Roman"/>
          <w:color w:val="000000"/>
          <w:sz w:val="28"/>
          <w:szCs w:val="28"/>
        </w:rPr>
      </w:pPr>
      <w:r w:rsidRPr="00A50A8F">
        <w:rPr>
          <w:rFonts w:hint="eastAsia"/>
          <w:color w:val="000000"/>
          <w:sz w:val="28"/>
          <w:szCs w:val="28"/>
        </w:rPr>
        <w:t>（</w:t>
      </w:r>
      <w:r w:rsidRPr="00A50A8F">
        <w:rPr>
          <w:color w:val="000000"/>
          <w:sz w:val="28"/>
          <w:szCs w:val="28"/>
        </w:rPr>
        <w:t>4</w:t>
      </w:r>
      <w:r w:rsidRPr="00A50A8F">
        <w:rPr>
          <w:rFonts w:hint="eastAsia"/>
          <w:color w:val="000000"/>
          <w:sz w:val="28"/>
          <w:szCs w:val="28"/>
        </w:rPr>
        <w:t>）中级以上职称检测人员占全部检测人员的</w:t>
      </w:r>
      <w:r w:rsidRPr="00A50A8F">
        <w:rPr>
          <w:color w:val="000000"/>
          <w:sz w:val="28"/>
          <w:szCs w:val="28"/>
        </w:rPr>
        <w:t>20%</w:t>
      </w:r>
      <w:r w:rsidRPr="00A50A8F">
        <w:rPr>
          <w:rFonts w:hint="eastAsia"/>
          <w:color w:val="000000"/>
          <w:sz w:val="28"/>
          <w:szCs w:val="28"/>
        </w:rPr>
        <w:t>以上，且检测人员不少于</w:t>
      </w:r>
      <w:r w:rsidRPr="00A50A8F">
        <w:rPr>
          <w:color w:val="000000"/>
          <w:sz w:val="28"/>
          <w:szCs w:val="28"/>
        </w:rPr>
        <w:t>15</w:t>
      </w:r>
      <w:r w:rsidRPr="00A50A8F">
        <w:rPr>
          <w:rFonts w:hint="eastAsia"/>
          <w:color w:val="000000"/>
          <w:sz w:val="28"/>
          <w:szCs w:val="28"/>
        </w:rPr>
        <w:t>人。</w:t>
      </w:r>
    </w:p>
    <w:p w:rsidR="00297FD3" w:rsidRPr="00A50A8F" w:rsidRDefault="00297FD3" w:rsidP="006A7FE8">
      <w:pPr>
        <w:adjustRightInd w:val="0"/>
        <w:spacing w:line="370" w:lineRule="exact"/>
        <w:ind w:right="216" w:firstLineChars="200" w:firstLine="31680"/>
        <w:rPr>
          <w:rFonts w:cs="Times New Roman"/>
          <w:color w:val="000000"/>
          <w:sz w:val="28"/>
          <w:szCs w:val="28"/>
        </w:rPr>
      </w:pPr>
    </w:p>
    <w:p w:rsidR="00297FD3" w:rsidRPr="00A50A8F" w:rsidRDefault="00297FD3" w:rsidP="006A7FE8">
      <w:pPr>
        <w:adjustRightInd w:val="0"/>
        <w:spacing w:line="384" w:lineRule="exact"/>
        <w:ind w:right="216" w:firstLineChars="200" w:firstLine="31680"/>
        <w:rPr>
          <w:rFonts w:cs="Times New Roman"/>
          <w:color w:val="000000"/>
          <w:sz w:val="28"/>
          <w:szCs w:val="28"/>
        </w:rPr>
      </w:pPr>
    </w:p>
    <w:p w:rsidR="00297FD3" w:rsidRPr="00A50A8F" w:rsidRDefault="00297FD3" w:rsidP="006A7FE8">
      <w:pPr>
        <w:adjustRightInd w:val="0"/>
        <w:spacing w:line="384" w:lineRule="exact"/>
        <w:ind w:right="216" w:firstLineChars="200" w:firstLine="31680"/>
        <w:rPr>
          <w:rFonts w:cs="Times New Roman"/>
          <w:color w:val="000000"/>
          <w:sz w:val="28"/>
          <w:szCs w:val="28"/>
        </w:rPr>
      </w:pPr>
    </w:p>
    <w:p w:rsidR="00297FD3" w:rsidRPr="00A50A8F" w:rsidRDefault="00297FD3" w:rsidP="006A7FE8">
      <w:pPr>
        <w:adjustRightInd w:val="0"/>
        <w:spacing w:line="384" w:lineRule="exact"/>
        <w:ind w:right="216" w:firstLineChars="200" w:firstLine="31680"/>
        <w:rPr>
          <w:rFonts w:cs="Times New Roman"/>
          <w:color w:val="000000"/>
          <w:sz w:val="28"/>
          <w:szCs w:val="28"/>
        </w:rPr>
      </w:pPr>
    </w:p>
    <w:p w:rsidR="00297FD3" w:rsidRPr="00A50A8F" w:rsidRDefault="00297FD3" w:rsidP="006A7FE8">
      <w:pPr>
        <w:adjustRightInd w:val="0"/>
        <w:spacing w:line="384" w:lineRule="exact"/>
        <w:ind w:right="216" w:firstLineChars="200" w:firstLine="31680"/>
        <w:rPr>
          <w:rFonts w:cs="Times New Roman"/>
          <w:color w:val="000000"/>
          <w:sz w:val="28"/>
          <w:szCs w:val="28"/>
        </w:rPr>
      </w:pPr>
    </w:p>
    <w:p w:rsidR="00297FD3" w:rsidRPr="00A50A8F" w:rsidRDefault="00297FD3" w:rsidP="006A7FE8">
      <w:pPr>
        <w:adjustRightInd w:val="0"/>
        <w:spacing w:line="384" w:lineRule="exact"/>
        <w:ind w:right="216" w:firstLineChars="200" w:firstLine="31680"/>
        <w:rPr>
          <w:rFonts w:cs="Times New Roman"/>
          <w:color w:val="000000"/>
          <w:sz w:val="28"/>
          <w:szCs w:val="28"/>
        </w:rPr>
      </w:pPr>
    </w:p>
    <w:p w:rsidR="00297FD3" w:rsidRPr="00A50A8F" w:rsidRDefault="00297FD3" w:rsidP="006A7FE8">
      <w:pPr>
        <w:adjustRightInd w:val="0"/>
        <w:spacing w:line="384" w:lineRule="exact"/>
        <w:ind w:right="216" w:firstLineChars="200" w:firstLine="31680"/>
        <w:rPr>
          <w:rFonts w:cs="Times New Roman"/>
          <w:color w:val="000000"/>
          <w:sz w:val="28"/>
          <w:szCs w:val="28"/>
        </w:rPr>
      </w:pPr>
    </w:p>
    <w:p w:rsidR="00297FD3" w:rsidRPr="00A50A8F" w:rsidRDefault="00297FD3" w:rsidP="004C3297">
      <w:pPr>
        <w:adjustRightInd w:val="0"/>
        <w:spacing w:line="370" w:lineRule="exact"/>
        <w:ind w:right="216"/>
        <w:rPr>
          <w:rFonts w:cs="Times New Roman"/>
          <w:b/>
          <w:bCs/>
          <w:color w:val="000000"/>
          <w:sz w:val="32"/>
          <w:szCs w:val="32"/>
        </w:rPr>
      </w:pPr>
      <w:r w:rsidRPr="004C3297">
        <w:rPr>
          <w:rFonts w:hint="eastAsia"/>
          <w:color w:val="000000"/>
          <w:sz w:val="28"/>
          <w:szCs w:val="28"/>
        </w:rPr>
        <w:t>附件</w:t>
      </w:r>
      <w:r w:rsidRPr="004C3297">
        <w:rPr>
          <w:color w:val="000000"/>
          <w:sz w:val="28"/>
          <w:szCs w:val="28"/>
        </w:rPr>
        <w:t>2</w:t>
      </w:r>
      <w:r w:rsidRPr="004C3297">
        <w:rPr>
          <w:rFonts w:hint="eastAsia"/>
          <w:color w:val="000000"/>
          <w:sz w:val="28"/>
          <w:szCs w:val="28"/>
        </w:rPr>
        <w:t>：检测项目（方法）设施设备基本要求</w:t>
      </w:r>
    </w:p>
    <w:p w:rsidR="00297FD3" w:rsidRPr="00A50A8F" w:rsidRDefault="00297FD3" w:rsidP="006A7FE8">
      <w:pPr>
        <w:adjustRightInd w:val="0"/>
        <w:spacing w:line="370" w:lineRule="exact"/>
        <w:ind w:right="216" w:firstLineChars="200" w:firstLine="31680"/>
        <w:rPr>
          <w:rFonts w:cs="Times New Roman"/>
          <w:color w:val="000000"/>
          <w:sz w:val="28"/>
          <w:szCs w:val="28"/>
        </w:rPr>
      </w:pPr>
    </w:p>
    <w:p w:rsidR="00297FD3" w:rsidRPr="00A50A8F" w:rsidRDefault="00297FD3" w:rsidP="006A7FE8">
      <w:pPr>
        <w:adjustRightInd w:val="0"/>
        <w:spacing w:line="370" w:lineRule="exact"/>
        <w:ind w:right="216" w:firstLineChars="200" w:firstLine="31680"/>
        <w:rPr>
          <w:rFonts w:cs="Times New Roman"/>
          <w:color w:val="000000"/>
          <w:sz w:val="28"/>
          <w:szCs w:val="28"/>
        </w:rPr>
      </w:pPr>
      <w:r w:rsidRPr="00A50A8F">
        <w:rPr>
          <w:rFonts w:hint="eastAsia"/>
          <w:color w:val="000000"/>
          <w:sz w:val="28"/>
          <w:szCs w:val="28"/>
        </w:rPr>
        <w:t>（</w:t>
      </w:r>
      <w:r w:rsidRPr="00A50A8F">
        <w:rPr>
          <w:color w:val="000000"/>
          <w:sz w:val="28"/>
          <w:szCs w:val="28"/>
        </w:rPr>
        <w:t>1</w:t>
      </w:r>
      <w:r w:rsidRPr="00A50A8F">
        <w:rPr>
          <w:rFonts w:hint="eastAsia"/>
          <w:color w:val="000000"/>
          <w:sz w:val="28"/>
          <w:szCs w:val="28"/>
        </w:rPr>
        <w:t>）检测仪器、设备技术性能满足检测项目要求，具备有效的检定记录。</w:t>
      </w:r>
    </w:p>
    <w:p w:rsidR="00297FD3" w:rsidRPr="00A50A8F" w:rsidRDefault="00297FD3" w:rsidP="006A7FE8">
      <w:pPr>
        <w:adjustRightInd w:val="0"/>
        <w:spacing w:line="370" w:lineRule="exact"/>
        <w:ind w:right="216" w:firstLineChars="200" w:firstLine="31680"/>
        <w:rPr>
          <w:rFonts w:cs="Times New Roman"/>
          <w:color w:val="000000"/>
          <w:sz w:val="28"/>
          <w:szCs w:val="28"/>
        </w:rPr>
      </w:pPr>
      <w:r w:rsidRPr="00A50A8F">
        <w:rPr>
          <w:rFonts w:hint="eastAsia"/>
          <w:color w:val="000000"/>
          <w:sz w:val="28"/>
          <w:szCs w:val="28"/>
        </w:rPr>
        <w:t>（</w:t>
      </w:r>
      <w:r w:rsidRPr="00A50A8F">
        <w:rPr>
          <w:color w:val="000000"/>
          <w:sz w:val="28"/>
          <w:szCs w:val="28"/>
        </w:rPr>
        <w:t>2</w:t>
      </w:r>
      <w:r w:rsidRPr="00A50A8F">
        <w:rPr>
          <w:rFonts w:hint="eastAsia"/>
          <w:color w:val="000000"/>
          <w:sz w:val="28"/>
          <w:szCs w:val="28"/>
        </w:rPr>
        <w:t>）数量应满足施工进度的需要。</w:t>
      </w:r>
    </w:p>
    <w:p w:rsidR="00297FD3" w:rsidRPr="00A50A8F" w:rsidRDefault="00297FD3" w:rsidP="006A7FE8">
      <w:pPr>
        <w:adjustRightInd w:val="0"/>
        <w:spacing w:line="370" w:lineRule="exact"/>
        <w:ind w:right="216" w:firstLineChars="200" w:firstLine="31680"/>
        <w:rPr>
          <w:rFonts w:cs="Times New Roman"/>
          <w:color w:val="000000"/>
          <w:sz w:val="28"/>
          <w:szCs w:val="28"/>
        </w:rPr>
      </w:pPr>
    </w:p>
    <w:p w:rsidR="00297FD3" w:rsidRPr="00A50A8F" w:rsidRDefault="00297FD3" w:rsidP="006A7FE8">
      <w:pPr>
        <w:adjustRightInd w:val="0"/>
        <w:spacing w:line="370" w:lineRule="exact"/>
        <w:ind w:right="216" w:firstLineChars="200" w:firstLine="31680"/>
        <w:rPr>
          <w:rFonts w:cs="Times New Roman"/>
          <w:color w:val="000000"/>
          <w:sz w:val="28"/>
          <w:szCs w:val="28"/>
        </w:rPr>
      </w:pPr>
    </w:p>
    <w:p w:rsidR="00297FD3" w:rsidRPr="00A50A8F" w:rsidRDefault="00297FD3" w:rsidP="006A7FE8">
      <w:pPr>
        <w:adjustRightInd w:val="0"/>
        <w:spacing w:line="370" w:lineRule="exact"/>
        <w:ind w:right="216" w:firstLineChars="200" w:firstLine="31680"/>
        <w:rPr>
          <w:rFonts w:cs="Times New Roman"/>
          <w:color w:val="000000"/>
          <w:sz w:val="28"/>
          <w:szCs w:val="28"/>
        </w:rPr>
      </w:pPr>
    </w:p>
    <w:p w:rsidR="00297FD3" w:rsidRPr="00A50A8F" w:rsidRDefault="00297FD3" w:rsidP="006A7FE8">
      <w:pPr>
        <w:adjustRightInd w:val="0"/>
        <w:spacing w:line="370" w:lineRule="exact"/>
        <w:ind w:right="216" w:firstLineChars="200" w:firstLine="31680"/>
        <w:rPr>
          <w:rFonts w:cs="Times New Roman"/>
          <w:color w:val="000000"/>
          <w:sz w:val="28"/>
          <w:szCs w:val="28"/>
        </w:rPr>
      </w:pPr>
    </w:p>
    <w:p w:rsidR="00297FD3" w:rsidRPr="00A50A8F" w:rsidRDefault="00297FD3" w:rsidP="006A7FE8">
      <w:pPr>
        <w:adjustRightInd w:val="0"/>
        <w:spacing w:line="370" w:lineRule="exact"/>
        <w:ind w:right="216" w:firstLineChars="200" w:firstLine="31680"/>
        <w:rPr>
          <w:rFonts w:cs="Times New Roman"/>
          <w:color w:val="000000"/>
          <w:sz w:val="28"/>
          <w:szCs w:val="28"/>
        </w:rPr>
      </w:pPr>
    </w:p>
    <w:p w:rsidR="00297FD3" w:rsidRPr="00A50A8F" w:rsidRDefault="00297FD3" w:rsidP="006A7FE8">
      <w:pPr>
        <w:adjustRightInd w:val="0"/>
        <w:spacing w:line="370" w:lineRule="exact"/>
        <w:ind w:right="216" w:firstLineChars="200" w:firstLine="31680"/>
        <w:rPr>
          <w:rFonts w:cs="Times New Roman"/>
          <w:color w:val="000000"/>
          <w:sz w:val="28"/>
          <w:szCs w:val="28"/>
        </w:rPr>
      </w:pPr>
    </w:p>
    <w:p w:rsidR="00297FD3" w:rsidRPr="00A50A8F" w:rsidRDefault="00297FD3" w:rsidP="006A7FE8">
      <w:pPr>
        <w:adjustRightInd w:val="0"/>
        <w:spacing w:line="370" w:lineRule="exact"/>
        <w:ind w:right="216" w:firstLineChars="200" w:firstLine="31680"/>
        <w:rPr>
          <w:rFonts w:cs="Times New Roman"/>
          <w:color w:val="000000"/>
          <w:sz w:val="28"/>
          <w:szCs w:val="28"/>
        </w:rPr>
      </w:pPr>
    </w:p>
    <w:p w:rsidR="00297FD3" w:rsidRPr="00A50A8F" w:rsidRDefault="00297FD3" w:rsidP="006A7FE8">
      <w:pPr>
        <w:adjustRightInd w:val="0"/>
        <w:spacing w:line="370" w:lineRule="exact"/>
        <w:ind w:right="216" w:firstLineChars="200" w:firstLine="31680"/>
        <w:rPr>
          <w:rFonts w:cs="Times New Roman"/>
          <w:color w:val="000000"/>
          <w:sz w:val="28"/>
          <w:szCs w:val="28"/>
        </w:rPr>
      </w:pPr>
    </w:p>
    <w:p w:rsidR="00297FD3" w:rsidRPr="00A50A8F" w:rsidRDefault="00297FD3" w:rsidP="006A7FE8">
      <w:pPr>
        <w:adjustRightInd w:val="0"/>
        <w:spacing w:line="370" w:lineRule="exact"/>
        <w:ind w:right="216" w:firstLineChars="200" w:firstLine="31680"/>
        <w:rPr>
          <w:rFonts w:cs="Times New Roman"/>
          <w:color w:val="000000"/>
          <w:sz w:val="28"/>
          <w:szCs w:val="28"/>
        </w:rPr>
      </w:pPr>
    </w:p>
    <w:p w:rsidR="00297FD3" w:rsidRPr="00A50A8F" w:rsidRDefault="00297FD3" w:rsidP="004C3297">
      <w:pPr>
        <w:rPr>
          <w:rFonts w:cs="Times New Roman"/>
          <w:sz w:val="32"/>
          <w:szCs w:val="32"/>
        </w:rPr>
      </w:pPr>
    </w:p>
    <w:p w:rsidR="00297FD3" w:rsidRPr="00A50A8F" w:rsidRDefault="00297FD3" w:rsidP="004C3297">
      <w:pPr>
        <w:rPr>
          <w:rFonts w:cs="Times New Roman"/>
          <w:sz w:val="32"/>
          <w:szCs w:val="32"/>
        </w:rPr>
      </w:pPr>
    </w:p>
    <w:p w:rsidR="00297FD3" w:rsidRPr="00A50A8F" w:rsidRDefault="00297FD3" w:rsidP="004C3297">
      <w:pPr>
        <w:rPr>
          <w:rFonts w:cs="Times New Roman"/>
          <w:sz w:val="32"/>
          <w:szCs w:val="32"/>
        </w:rPr>
      </w:pPr>
    </w:p>
    <w:p w:rsidR="00297FD3" w:rsidRPr="00A50A8F" w:rsidRDefault="00297FD3" w:rsidP="004C3297">
      <w:pPr>
        <w:rPr>
          <w:rFonts w:cs="Times New Roman"/>
          <w:sz w:val="32"/>
          <w:szCs w:val="32"/>
        </w:rPr>
      </w:pPr>
    </w:p>
    <w:p w:rsidR="00297FD3" w:rsidRPr="00A50A8F" w:rsidRDefault="00297FD3" w:rsidP="004C3297">
      <w:pPr>
        <w:adjustRightInd w:val="0"/>
        <w:spacing w:line="370" w:lineRule="exact"/>
        <w:ind w:right="216"/>
        <w:rPr>
          <w:rFonts w:cs="Times New Roman"/>
          <w:b/>
          <w:bCs/>
          <w:color w:val="000000"/>
          <w:sz w:val="32"/>
          <w:szCs w:val="32"/>
        </w:rPr>
      </w:pPr>
      <w:r>
        <w:rPr>
          <w:rFonts w:cs="Times New Roman"/>
          <w:color w:val="000000"/>
          <w:sz w:val="28"/>
          <w:szCs w:val="28"/>
        </w:rPr>
        <w:br w:type="page"/>
      </w:r>
      <w:r w:rsidRPr="004C3297">
        <w:rPr>
          <w:rFonts w:hint="eastAsia"/>
          <w:color w:val="000000"/>
          <w:sz w:val="28"/>
          <w:szCs w:val="28"/>
        </w:rPr>
        <w:t>附件</w:t>
      </w:r>
      <w:r w:rsidRPr="004C3297">
        <w:rPr>
          <w:color w:val="000000"/>
          <w:sz w:val="28"/>
          <w:szCs w:val="28"/>
        </w:rPr>
        <w:t>3</w:t>
      </w:r>
      <w:r w:rsidRPr="004C3297">
        <w:rPr>
          <w:rFonts w:hint="eastAsia"/>
          <w:color w:val="000000"/>
          <w:sz w:val="28"/>
          <w:szCs w:val="28"/>
        </w:rPr>
        <w:t>：</w:t>
      </w:r>
      <w:bookmarkStart w:id="4" w:name="_Hlk504000848"/>
      <w:r w:rsidRPr="004C3297">
        <w:rPr>
          <w:rFonts w:hint="eastAsia"/>
          <w:color w:val="000000"/>
          <w:sz w:val="28"/>
          <w:szCs w:val="28"/>
        </w:rPr>
        <w:t>工程材料、构配件检测的材料、项目汇总表</w:t>
      </w:r>
      <w:bookmarkEnd w:id="4"/>
    </w:p>
    <w:p w:rsidR="00297FD3" w:rsidRPr="00A50A8F" w:rsidRDefault="00297FD3" w:rsidP="004C3297">
      <w:pPr>
        <w:adjustRightInd w:val="0"/>
        <w:spacing w:line="370" w:lineRule="exact"/>
        <w:ind w:right="216"/>
        <w:rPr>
          <w:rFonts w:cs="Times New Roman"/>
          <w:b/>
          <w:bCs/>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1740"/>
        <w:gridCol w:w="6096"/>
        <w:gridCol w:w="992"/>
      </w:tblGrid>
      <w:tr w:rsidR="00297FD3" w:rsidRPr="0096211B">
        <w:tc>
          <w:tcPr>
            <w:tcW w:w="636" w:type="dxa"/>
            <w:vAlign w:val="center"/>
          </w:tcPr>
          <w:p w:rsidR="00297FD3" w:rsidRPr="0096211B" w:rsidRDefault="00297FD3" w:rsidP="00104E2D">
            <w:pPr>
              <w:adjustRightInd w:val="0"/>
              <w:snapToGrid w:val="0"/>
              <w:spacing w:line="240" w:lineRule="atLeast"/>
              <w:jc w:val="center"/>
              <w:rPr>
                <w:rFonts w:cs="Times New Roman"/>
                <w:b/>
                <w:bCs/>
                <w:spacing w:val="-10"/>
                <w:sz w:val="24"/>
                <w:szCs w:val="24"/>
              </w:rPr>
            </w:pPr>
            <w:r w:rsidRPr="0096211B">
              <w:rPr>
                <w:rFonts w:hint="eastAsia"/>
                <w:b/>
                <w:bCs/>
                <w:spacing w:val="-10"/>
                <w:sz w:val="24"/>
                <w:szCs w:val="24"/>
              </w:rPr>
              <w:t>序号</w:t>
            </w:r>
          </w:p>
        </w:tc>
        <w:tc>
          <w:tcPr>
            <w:tcW w:w="1740" w:type="dxa"/>
            <w:vAlign w:val="center"/>
          </w:tcPr>
          <w:p w:rsidR="00297FD3" w:rsidRPr="0096211B" w:rsidRDefault="00297FD3" w:rsidP="00104E2D">
            <w:pPr>
              <w:adjustRightInd w:val="0"/>
              <w:snapToGrid w:val="0"/>
              <w:spacing w:line="240" w:lineRule="atLeast"/>
              <w:jc w:val="center"/>
              <w:rPr>
                <w:rFonts w:cs="Times New Roman"/>
                <w:b/>
                <w:bCs/>
                <w:spacing w:val="-10"/>
                <w:sz w:val="24"/>
                <w:szCs w:val="24"/>
              </w:rPr>
            </w:pPr>
            <w:r w:rsidRPr="0096211B">
              <w:rPr>
                <w:rFonts w:hint="eastAsia"/>
                <w:b/>
                <w:bCs/>
                <w:spacing w:val="-10"/>
                <w:sz w:val="24"/>
                <w:szCs w:val="24"/>
              </w:rPr>
              <w:t>检测材料</w:t>
            </w:r>
          </w:p>
        </w:tc>
        <w:tc>
          <w:tcPr>
            <w:tcW w:w="6096" w:type="dxa"/>
            <w:vAlign w:val="center"/>
          </w:tcPr>
          <w:p w:rsidR="00297FD3" w:rsidRPr="0096211B" w:rsidRDefault="00297FD3" w:rsidP="00104E2D">
            <w:pPr>
              <w:adjustRightInd w:val="0"/>
              <w:snapToGrid w:val="0"/>
              <w:spacing w:line="240" w:lineRule="atLeast"/>
              <w:jc w:val="center"/>
              <w:rPr>
                <w:rFonts w:cs="Times New Roman"/>
                <w:b/>
                <w:bCs/>
                <w:spacing w:val="-10"/>
                <w:sz w:val="24"/>
                <w:szCs w:val="24"/>
              </w:rPr>
            </w:pPr>
            <w:r w:rsidRPr="0096211B">
              <w:rPr>
                <w:rFonts w:hint="eastAsia"/>
                <w:b/>
                <w:bCs/>
                <w:spacing w:val="-10"/>
                <w:sz w:val="24"/>
                <w:szCs w:val="24"/>
              </w:rPr>
              <w:t>检测项目</w:t>
            </w:r>
          </w:p>
        </w:tc>
        <w:tc>
          <w:tcPr>
            <w:tcW w:w="992" w:type="dxa"/>
            <w:vAlign w:val="center"/>
          </w:tcPr>
          <w:p w:rsidR="00297FD3" w:rsidRPr="0096211B" w:rsidRDefault="00297FD3" w:rsidP="00104E2D">
            <w:pPr>
              <w:adjustRightInd w:val="0"/>
              <w:snapToGrid w:val="0"/>
              <w:spacing w:line="240" w:lineRule="atLeast"/>
              <w:jc w:val="center"/>
              <w:rPr>
                <w:rFonts w:cs="Times New Roman"/>
                <w:b/>
                <w:bCs/>
                <w:spacing w:val="-10"/>
                <w:sz w:val="24"/>
                <w:szCs w:val="24"/>
              </w:rPr>
            </w:pPr>
            <w:r w:rsidRPr="0096211B">
              <w:rPr>
                <w:rFonts w:hint="eastAsia"/>
                <w:b/>
                <w:bCs/>
                <w:spacing w:val="-10"/>
                <w:sz w:val="24"/>
                <w:szCs w:val="24"/>
              </w:rPr>
              <w:t>备注</w:t>
            </w:r>
          </w:p>
        </w:tc>
      </w:tr>
      <w:tr w:rsidR="00297FD3" w:rsidRPr="0096211B">
        <w:trPr>
          <w:trHeight w:val="587"/>
        </w:trPr>
        <w:tc>
          <w:tcPr>
            <w:tcW w:w="636" w:type="dxa"/>
            <w:vMerge w:val="restart"/>
            <w:vAlign w:val="center"/>
          </w:tcPr>
          <w:p w:rsidR="00297FD3" w:rsidRPr="0096211B" w:rsidRDefault="00297FD3" w:rsidP="00104E2D">
            <w:pPr>
              <w:adjustRightInd w:val="0"/>
              <w:snapToGrid w:val="0"/>
              <w:spacing w:line="240" w:lineRule="atLeast"/>
              <w:jc w:val="center"/>
            </w:pPr>
            <w:r w:rsidRPr="0096211B">
              <w:t>1</w:t>
            </w:r>
          </w:p>
        </w:tc>
        <w:tc>
          <w:tcPr>
            <w:tcW w:w="1740" w:type="dxa"/>
            <w:vMerge w:val="restart"/>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水泥</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物理性能分析：细度（筛余法）、细度（比表面积法）、安定性（沸煮法）、安定性（雷氏法）、凝结时间、强度标号、水泥强度快速测定等</w:t>
            </w:r>
          </w:p>
        </w:tc>
        <w:tc>
          <w:tcPr>
            <w:tcW w:w="992" w:type="dxa"/>
            <w:vMerge w:val="restart"/>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ign w:val="center"/>
          </w:tcPr>
          <w:p w:rsidR="00297FD3" w:rsidRPr="0096211B" w:rsidRDefault="00297FD3" w:rsidP="00104E2D">
            <w:pPr>
              <w:adjustRightInd w:val="0"/>
              <w:snapToGrid w:val="0"/>
              <w:spacing w:line="240" w:lineRule="atLeast"/>
              <w:jc w:val="center"/>
              <w:rPr>
                <w:rFonts w:cs="Times New Roman"/>
              </w:rPr>
            </w:pPr>
          </w:p>
        </w:tc>
        <w:tc>
          <w:tcPr>
            <w:tcW w:w="1740" w:type="dxa"/>
            <w:vMerge/>
            <w:vAlign w:val="center"/>
          </w:tcPr>
          <w:p w:rsidR="00297FD3" w:rsidRPr="0096211B" w:rsidRDefault="00297FD3" w:rsidP="00104E2D">
            <w:pPr>
              <w:adjustRightInd w:val="0"/>
              <w:snapToGrid w:val="0"/>
              <w:spacing w:line="240" w:lineRule="atLeast"/>
              <w:jc w:val="center"/>
              <w:rPr>
                <w:rFonts w:cs="Times New Roman"/>
              </w:rPr>
            </w:pP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化学成份分析：不溶物、烧失量、氧化镁、三氧化硫、碱含量等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restart"/>
            <w:vAlign w:val="center"/>
          </w:tcPr>
          <w:p w:rsidR="00297FD3" w:rsidRPr="0096211B" w:rsidRDefault="00297FD3" w:rsidP="00104E2D">
            <w:pPr>
              <w:adjustRightInd w:val="0"/>
              <w:snapToGrid w:val="0"/>
              <w:spacing w:line="240" w:lineRule="atLeast"/>
              <w:jc w:val="center"/>
            </w:pPr>
            <w:r w:rsidRPr="0096211B">
              <w:t>2</w:t>
            </w:r>
          </w:p>
        </w:tc>
        <w:tc>
          <w:tcPr>
            <w:tcW w:w="1740" w:type="dxa"/>
            <w:vMerge w:val="restart"/>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钢材</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物理性能：工艺性能、力学性能试验、钢筋焊接和机械连接性能</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ign w:val="center"/>
          </w:tcPr>
          <w:p w:rsidR="00297FD3" w:rsidRPr="0096211B" w:rsidRDefault="00297FD3" w:rsidP="00104E2D">
            <w:pPr>
              <w:adjustRightInd w:val="0"/>
              <w:snapToGrid w:val="0"/>
              <w:spacing w:line="240" w:lineRule="atLeast"/>
              <w:jc w:val="center"/>
              <w:rPr>
                <w:rFonts w:cs="Times New Roman"/>
              </w:rPr>
            </w:pPr>
          </w:p>
        </w:tc>
        <w:tc>
          <w:tcPr>
            <w:tcW w:w="1740" w:type="dxa"/>
            <w:vMerge/>
            <w:vAlign w:val="center"/>
          </w:tcPr>
          <w:p w:rsidR="00297FD3" w:rsidRPr="0096211B" w:rsidRDefault="00297FD3" w:rsidP="00104E2D">
            <w:pPr>
              <w:adjustRightInd w:val="0"/>
              <w:snapToGrid w:val="0"/>
              <w:spacing w:line="240" w:lineRule="atLeast"/>
              <w:jc w:val="center"/>
              <w:rPr>
                <w:rFonts w:cs="Times New Roman"/>
              </w:rPr>
            </w:pPr>
          </w:p>
        </w:tc>
        <w:tc>
          <w:tcPr>
            <w:tcW w:w="6096" w:type="dxa"/>
            <w:vAlign w:val="center"/>
          </w:tcPr>
          <w:p w:rsidR="00297FD3" w:rsidRPr="0096211B" w:rsidRDefault="00297FD3" w:rsidP="00104E2D">
            <w:pPr>
              <w:adjustRightInd w:val="0"/>
              <w:snapToGrid w:val="0"/>
              <w:spacing w:line="240" w:lineRule="atLeast"/>
              <w:jc w:val="center"/>
            </w:pPr>
            <w:r w:rsidRPr="0096211B">
              <w:rPr>
                <w:rFonts w:hint="eastAsia"/>
              </w:rPr>
              <w:t>化学成份分析：</w:t>
            </w:r>
            <w:r w:rsidRPr="0096211B">
              <w:t>C</w:t>
            </w:r>
            <w:r w:rsidRPr="0096211B">
              <w:rPr>
                <w:rFonts w:hint="eastAsia"/>
              </w:rPr>
              <w:t>、</w:t>
            </w:r>
            <w:r w:rsidRPr="0096211B">
              <w:t>P</w:t>
            </w:r>
            <w:r w:rsidRPr="0096211B">
              <w:rPr>
                <w:rFonts w:hint="eastAsia"/>
              </w:rPr>
              <w:t>、</w:t>
            </w:r>
            <w:r w:rsidRPr="0096211B">
              <w:t>S</w:t>
            </w:r>
            <w:r w:rsidRPr="0096211B">
              <w:rPr>
                <w:rFonts w:hint="eastAsia"/>
              </w:rPr>
              <w:t>、</w:t>
            </w:r>
            <w:r w:rsidRPr="0096211B">
              <w:t>Si</w:t>
            </w:r>
            <w:r w:rsidRPr="0096211B">
              <w:rPr>
                <w:rFonts w:hint="eastAsia"/>
              </w:rPr>
              <w:t>、</w:t>
            </w:r>
            <w:r w:rsidRPr="0096211B">
              <w:t>Mn</w:t>
            </w:r>
          </w:p>
        </w:tc>
        <w:tc>
          <w:tcPr>
            <w:tcW w:w="992" w:type="dxa"/>
            <w:vMerge/>
            <w:vAlign w:val="center"/>
          </w:tcPr>
          <w:p w:rsidR="00297FD3" w:rsidRPr="0096211B" w:rsidRDefault="00297FD3" w:rsidP="00104E2D">
            <w:pPr>
              <w:adjustRightInd w:val="0"/>
              <w:snapToGrid w:val="0"/>
              <w:spacing w:line="240" w:lineRule="atLeast"/>
              <w:jc w:val="center"/>
            </w:pPr>
          </w:p>
        </w:tc>
      </w:tr>
      <w:tr w:rsidR="00297FD3" w:rsidRPr="0096211B">
        <w:tc>
          <w:tcPr>
            <w:tcW w:w="636" w:type="dxa"/>
            <w:vMerge w:val="restart"/>
            <w:vAlign w:val="center"/>
          </w:tcPr>
          <w:p w:rsidR="00297FD3" w:rsidRPr="0096211B" w:rsidRDefault="00297FD3" w:rsidP="00104E2D">
            <w:pPr>
              <w:adjustRightInd w:val="0"/>
              <w:snapToGrid w:val="0"/>
              <w:spacing w:line="240" w:lineRule="atLeast"/>
              <w:jc w:val="center"/>
            </w:pPr>
            <w:r w:rsidRPr="0096211B">
              <w:t>3</w:t>
            </w:r>
          </w:p>
        </w:tc>
        <w:tc>
          <w:tcPr>
            <w:tcW w:w="1740" w:type="dxa"/>
            <w:vMerge w:val="restart"/>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混凝土、砂浆</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混凝土抗压强度、抗折强度、劈裂抗拉强度、氯离子含量、凝结时间（初凝、终凝）</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ign w:val="center"/>
          </w:tcPr>
          <w:p w:rsidR="00297FD3" w:rsidRPr="0096211B" w:rsidRDefault="00297FD3" w:rsidP="00104E2D">
            <w:pPr>
              <w:adjustRightInd w:val="0"/>
              <w:snapToGrid w:val="0"/>
              <w:spacing w:line="240" w:lineRule="atLeast"/>
              <w:jc w:val="center"/>
              <w:rPr>
                <w:rFonts w:cs="Times New Roman"/>
              </w:rPr>
            </w:pPr>
          </w:p>
        </w:tc>
        <w:tc>
          <w:tcPr>
            <w:tcW w:w="1740" w:type="dxa"/>
            <w:vMerge/>
            <w:vAlign w:val="center"/>
          </w:tcPr>
          <w:p w:rsidR="00297FD3" w:rsidRPr="0096211B" w:rsidRDefault="00297FD3" w:rsidP="00104E2D">
            <w:pPr>
              <w:adjustRightInd w:val="0"/>
              <w:snapToGrid w:val="0"/>
              <w:spacing w:line="240" w:lineRule="atLeast"/>
              <w:jc w:val="center"/>
              <w:rPr>
                <w:rFonts w:cs="Times New Roman"/>
              </w:rPr>
            </w:pP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混凝土抗渗性能</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ign w:val="center"/>
          </w:tcPr>
          <w:p w:rsidR="00297FD3" w:rsidRPr="0096211B" w:rsidRDefault="00297FD3" w:rsidP="00104E2D">
            <w:pPr>
              <w:adjustRightInd w:val="0"/>
              <w:snapToGrid w:val="0"/>
              <w:spacing w:line="240" w:lineRule="atLeast"/>
              <w:jc w:val="center"/>
              <w:rPr>
                <w:rFonts w:cs="Times New Roman"/>
              </w:rPr>
            </w:pPr>
          </w:p>
        </w:tc>
        <w:tc>
          <w:tcPr>
            <w:tcW w:w="1740" w:type="dxa"/>
            <w:vMerge/>
            <w:vAlign w:val="center"/>
          </w:tcPr>
          <w:p w:rsidR="00297FD3" w:rsidRPr="0096211B" w:rsidRDefault="00297FD3" w:rsidP="00104E2D">
            <w:pPr>
              <w:adjustRightInd w:val="0"/>
              <w:snapToGrid w:val="0"/>
              <w:spacing w:line="240" w:lineRule="atLeast"/>
              <w:jc w:val="center"/>
              <w:rPr>
                <w:rFonts w:cs="Times New Roman"/>
              </w:rPr>
            </w:pP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砂浆抗压强度</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ign w:val="center"/>
          </w:tcPr>
          <w:p w:rsidR="00297FD3" w:rsidRPr="0096211B" w:rsidRDefault="00297FD3" w:rsidP="00104E2D">
            <w:pPr>
              <w:adjustRightInd w:val="0"/>
              <w:snapToGrid w:val="0"/>
              <w:spacing w:line="240" w:lineRule="atLeast"/>
              <w:jc w:val="center"/>
              <w:rPr>
                <w:rFonts w:cs="Times New Roman"/>
              </w:rPr>
            </w:pPr>
          </w:p>
        </w:tc>
        <w:tc>
          <w:tcPr>
            <w:tcW w:w="1740" w:type="dxa"/>
            <w:vMerge/>
            <w:vAlign w:val="center"/>
          </w:tcPr>
          <w:p w:rsidR="00297FD3" w:rsidRPr="0096211B" w:rsidRDefault="00297FD3" w:rsidP="00104E2D">
            <w:pPr>
              <w:adjustRightInd w:val="0"/>
              <w:snapToGrid w:val="0"/>
              <w:spacing w:line="240" w:lineRule="atLeast"/>
              <w:jc w:val="center"/>
              <w:rPr>
                <w:rFonts w:cs="Times New Roman"/>
              </w:rPr>
            </w:pP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灌浆用水泥浆抗压强度</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restart"/>
            <w:vAlign w:val="center"/>
          </w:tcPr>
          <w:p w:rsidR="00297FD3" w:rsidRPr="0096211B" w:rsidRDefault="00297FD3" w:rsidP="00104E2D">
            <w:pPr>
              <w:adjustRightInd w:val="0"/>
              <w:snapToGrid w:val="0"/>
              <w:spacing w:line="240" w:lineRule="atLeast"/>
              <w:jc w:val="center"/>
            </w:pPr>
            <w:r w:rsidRPr="0096211B">
              <w:t>4</w:t>
            </w:r>
          </w:p>
        </w:tc>
        <w:tc>
          <w:tcPr>
            <w:tcW w:w="1740" w:type="dxa"/>
            <w:vMerge w:val="restart"/>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砂、石</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砂常规检验：表观密度、堆积密度、紧密密度、孔隙率、含泥量、泥块含量、吸水率、含水率；颗粒级配、有机物含量、氯离子含量、硫酸盐含量、硫化物含量、云母含量、轻物质含量；坚固性等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ign w:val="center"/>
          </w:tcPr>
          <w:p w:rsidR="00297FD3" w:rsidRPr="0096211B" w:rsidRDefault="00297FD3" w:rsidP="00104E2D">
            <w:pPr>
              <w:adjustRightInd w:val="0"/>
              <w:snapToGrid w:val="0"/>
              <w:spacing w:line="240" w:lineRule="atLeast"/>
              <w:jc w:val="center"/>
              <w:rPr>
                <w:rFonts w:cs="Times New Roman"/>
              </w:rPr>
            </w:pPr>
          </w:p>
        </w:tc>
        <w:tc>
          <w:tcPr>
            <w:tcW w:w="1740" w:type="dxa"/>
            <w:vMerge/>
            <w:vAlign w:val="center"/>
          </w:tcPr>
          <w:p w:rsidR="00297FD3" w:rsidRPr="0096211B" w:rsidRDefault="00297FD3" w:rsidP="00104E2D">
            <w:pPr>
              <w:adjustRightInd w:val="0"/>
              <w:snapToGrid w:val="0"/>
              <w:spacing w:line="240" w:lineRule="atLeast"/>
              <w:jc w:val="center"/>
              <w:rPr>
                <w:rFonts w:cs="Times New Roman"/>
              </w:rPr>
            </w:pP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石常规检验：颗粒级配（筛分）、表观密度、堆积密度、紧密密度、孔隙率、粘土含量、吸水率、针片状颗粒含量、有机物含量、硫酸盐含量、硫化盐含量、坚固性检验、压碎指标、岩石立方体强度测试（试件取样、加工另计）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5</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墙体材料</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抗压强度、抗折强度、尺寸偏差、体积密度、含水率、空心率、吸水率软化系数等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6</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混凝土掺加剂</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物理性能化学分析：减水率；泌水率；含气量、凝结时间之差、抗压强度比、对钢筋锈蚀作用；收缩率比、抗碳化等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restart"/>
            <w:vAlign w:val="center"/>
          </w:tcPr>
          <w:p w:rsidR="00297FD3" w:rsidRPr="0096211B" w:rsidRDefault="00297FD3" w:rsidP="00104E2D">
            <w:pPr>
              <w:adjustRightInd w:val="0"/>
              <w:snapToGrid w:val="0"/>
              <w:spacing w:line="240" w:lineRule="atLeast"/>
              <w:jc w:val="center"/>
            </w:pPr>
            <w:r w:rsidRPr="0096211B">
              <w:t>7</w:t>
            </w:r>
          </w:p>
        </w:tc>
        <w:tc>
          <w:tcPr>
            <w:tcW w:w="1740" w:type="dxa"/>
            <w:vMerge w:val="restart"/>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预应力钢绞线、锚夹具</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预应力钢绞线屈服力、最大力抗拉强度、最大力总伸长率、弹性模量</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ign w:val="center"/>
          </w:tcPr>
          <w:p w:rsidR="00297FD3" w:rsidRPr="0096211B" w:rsidRDefault="00297FD3" w:rsidP="00104E2D">
            <w:pPr>
              <w:adjustRightInd w:val="0"/>
              <w:snapToGrid w:val="0"/>
              <w:spacing w:line="240" w:lineRule="atLeast"/>
              <w:jc w:val="center"/>
              <w:rPr>
                <w:rFonts w:cs="Times New Roman"/>
              </w:rPr>
            </w:pPr>
          </w:p>
        </w:tc>
        <w:tc>
          <w:tcPr>
            <w:tcW w:w="1740" w:type="dxa"/>
            <w:vMerge/>
            <w:vAlign w:val="center"/>
          </w:tcPr>
          <w:p w:rsidR="00297FD3" w:rsidRPr="0096211B" w:rsidRDefault="00297FD3" w:rsidP="00104E2D">
            <w:pPr>
              <w:adjustRightInd w:val="0"/>
              <w:snapToGrid w:val="0"/>
              <w:spacing w:line="240" w:lineRule="atLeast"/>
              <w:jc w:val="center"/>
              <w:rPr>
                <w:rFonts w:cs="Times New Roman"/>
              </w:rPr>
            </w:pP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预应力钢丝拉伸试验、弯曲试验</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ign w:val="center"/>
          </w:tcPr>
          <w:p w:rsidR="00297FD3" w:rsidRPr="0096211B" w:rsidRDefault="00297FD3" w:rsidP="00104E2D">
            <w:pPr>
              <w:adjustRightInd w:val="0"/>
              <w:snapToGrid w:val="0"/>
              <w:spacing w:line="240" w:lineRule="atLeast"/>
              <w:jc w:val="center"/>
              <w:rPr>
                <w:rFonts w:cs="Times New Roman"/>
              </w:rPr>
            </w:pPr>
          </w:p>
        </w:tc>
        <w:tc>
          <w:tcPr>
            <w:tcW w:w="1740" w:type="dxa"/>
            <w:vMerge/>
            <w:vAlign w:val="center"/>
          </w:tcPr>
          <w:p w:rsidR="00297FD3" w:rsidRPr="0096211B" w:rsidRDefault="00297FD3" w:rsidP="00104E2D">
            <w:pPr>
              <w:adjustRightInd w:val="0"/>
              <w:snapToGrid w:val="0"/>
              <w:spacing w:line="240" w:lineRule="atLeast"/>
              <w:jc w:val="center"/>
              <w:rPr>
                <w:rFonts w:cs="Times New Roman"/>
              </w:rPr>
            </w:pP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锚夹具硬度、锚固性能</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ign w:val="center"/>
          </w:tcPr>
          <w:p w:rsidR="00297FD3" w:rsidRPr="0096211B" w:rsidRDefault="00297FD3" w:rsidP="00104E2D">
            <w:pPr>
              <w:adjustRightInd w:val="0"/>
              <w:snapToGrid w:val="0"/>
              <w:spacing w:line="240" w:lineRule="atLeast"/>
              <w:jc w:val="center"/>
              <w:rPr>
                <w:rFonts w:cs="Times New Roman"/>
              </w:rPr>
            </w:pPr>
          </w:p>
        </w:tc>
        <w:tc>
          <w:tcPr>
            <w:tcW w:w="1740" w:type="dxa"/>
            <w:vMerge/>
            <w:vAlign w:val="center"/>
          </w:tcPr>
          <w:p w:rsidR="00297FD3" w:rsidRPr="0096211B" w:rsidRDefault="00297FD3" w:rsidP="00104E2D">
            <w:pPr>
              <w:adjustRightInd w:val="0"/>
              <w:snapToGrid w:val="0"/>
              <w:spacing w:line="240" w:lineRule="atLeast"/>
              <w:jc w:val="center"/>
              <w:rPr>
                <w:rFonts w:cs="Times New Roman"/>
              </w:rPr>
            </w:pP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金属（螺旋）波纹管承载后抗渗性能、抗弯曲渗漏性能</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8</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防水材料</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浸涂材料含固量、可溶物含量、粘结性、永久变形、尺寸变化率、抗穿孔、粒度、恢复率、脆性温度、低温柔性、柔度、低温弯折、耐热性、抗裂性、热老化；拉伸、硬度、直角形撕裂强度、不透水性、吸水性、加热伸缩率、剪切状态下的粘合性、粘结强度、紫外线臭氧老化；卷重、外观、面积、规格尺寸、偏差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9</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建筑涂料</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在容器中状态、施工性、涂膜外观；干燥时间、对比率、耐水性、耐碱性、细度、遮盖力、粘度、耐冲击性；固体含量、耐洗刷性、涂料耐冻融性、涂层耐温变性、涂层耐沾污性、低温稳定性、初期干爆抗裂性、透水性、粘结强度、漆膜附着力、制板；耐人工老化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10</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遇水膨胀橡胶止水条</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外观、尺寸偏差、拉伸性能、低温弯折性等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11</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挤塑聚苯乙烯泡沫塑料板</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密度、压缩强度、导热系数等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12</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镀锌金属网</w:t>
            </w:r>
            <w:r w:rsidRPr="0096211B">
              <w:t>/</w:t>
            </w:r>
            <w:r w:rsidRPr="0096211B">
              <w:rPr>
                <w:rFonts w:hint="eastAsia"/>
              </w:rPr>
              <w:t>钢丝网</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镀锌层质量、丝径、焊点抗拉力等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13</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不锈钢管</w:t>
            </w:r>
            <w:r w:rsidRPr="0096211B">
              <w:t>/</w:t>
            </w:r>
            <w:r w:rsidRPr="0096211B">
              <w:rPr>
                <w:rFonts w:hint="eastAsia"/>
              </w:rPr>
              <w:t>钢管</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尺寸、力学性能（屈服强度、抗拉强度、伸长率、弯曲）、压扁等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14</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混凝土后锚固件抗拔试验</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抗拔试验</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15</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塑料给排水管材管件</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外观、尺寸测量、弯曲度；扁平试验、纵向回缩率、烘箱试验、坠落试验、加热后状态、层间粘合强度、二氯甲烷浸渍、酸浸损失；维卡软化温度、落锤冲击试验、拉伸性能、液压试验、交联度等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16</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t>upvc</w:t>
            </w:r>
            <w:r w:rsidRPr="0096211B">
              <w:rPr>
                <w:rFonts w:hint="eastAsia"/>
              </w:rPr>
              <w:t>塑料管用胶粘剂</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粘度、外观、剪切强度、常温耐静液压试验、固含量、溶解性、粘结强度、水压爆破强度等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rPr>
          <w:trHeight w:val="501"/>
        </w:trPr>
        <w:tc>
          <w:tcPr>
            <w:tcW w:w="636" w:type="dxa"/>
            <w:vAlign w:val="center"/>
          </w:tcPr>
          <w:p w:rsidR="00297FD3" w:rsidRPr="0096211B" w:rsidRDefault="00297FD3" w:rsidP="00104E2D">
            <w:pPr>
              <w:adjustRightInd w:val="0"/>
              <w:snapToGrid w:val="0"/>
              <w:spacing w:line="240" w:lineRule="atLeast"/>
              <w:jc w:val="center"/>
            </w:pPr>
            <w:r w:rsidRPr="0096211B">
              <w:t>17</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t>pvc</w:t>
            </w:r>
            <w:r w:rsidRPr="0096211B">
              <w:rPr>
                <w:rFonts w:hint="eastAsia"/>
              </w:rPr>
              <w:t>线槽、线管</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线槽：外观、尺寸偏差、负载变形、冲击性能、耐热性能、电气性能（绝缘强度、绝缘电阻）等；线管：外观、尺寸、抗压性能、弯扁性能、弯曲性能、耐热性能、电气性能、冲击性能等。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rPr>
          <w:trHeight w:val="403"/>
        </w:trPr>
        <w:tc>
          <w:tcPr>
            <w:tcW w:w="636" w:type="dxa"/>
            <w:vAlign w:val="center"/>
          </w:tcPr>
          <w:p w:rsidR="00297FD3" w:rsidRPr="0096211B" w:rsidRDefault="00297FD3" w:rsidP="00104E2D">
            <w:pPr>
              <w:adjustRightInd w:val="0"/>
              <w:snapToGrid w:val="0"/>
              <w:spacing w:line="240" w:lineRule="atLeast"/>
              <w:jc w:val="center"/>
            </w:pPr>
            <w:r w:rsidRPr="0096211B">
              <w:t>18</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管道阀门</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上密封试验、壳体试验、密封试验</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restart"/>
            <w:vAlign w:val="center"/>
          </w:tcPr>
          <w:p w:rsidR="00297FD3" w:rsidRPr="0096211B" w:rsidRDefault="00297FD3" w:rsidP="00104E2D">
            <w:pPr>
              <w:adjustRightInd w:val="0"/>
              <w:snapToGrid w:val="0"/>
              <w:spacing w:line="240" w:lineRule="atLeast"/>
              <w:jc w:val="center"/>
            </w:pPr>
            <w:r w:rsidRPr="0096211B">
              <w:t>19</w:t>
            </w:r>
          </w:p>
        </w:tc>
        <w:tc>
          <w:tcPr>
            <w:tcW w:w="1740" w:type="dxa"/>
            <w:vMerge w:val="restart"/>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铝合金型材及板材</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铝合金建筑型材：化学成分（</w:t>
            </w:r>
            <w:r w:rsidRPr="0096211B">
              <w:t>8</w:t>
            </w:r>
            <w:r w:rsidRPr="0096211B">
              <w:rPr>
                <w:rFonts w:hint="eastAsia"/>
              </w:rPr>
              <w:t>元素）、力学性能（</w:t>
            </w:r>
            <w:r w:rsidRPr="0096211B">
              <w:t>3</w:t>
            </w:r>
            <w:r w:rsidRPr="0096211B">
              <w:rPr>
                <w:rFonts w:hint="eastAsia"/>
              </w:rPr>
              <w:t>项）、膜厚（</w:t>
            </w:r>
            <w:r w:rsidRPr="0096211B">
              <w:t>2</w:t>
            </w:r>
            <w:r w:rsidRPr="0096211B">
              <w:rPr>
                <w:rFonts w:hint="eastAsia"/>
              </w:rPr>
              <w:t>项）、失重、落沙试验、滴碱试验、盐雾试验等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Merge/>
            <w:vAlign w:val="center"/>
          </w:tcPr>
          <w:p w:rsidR="00297FD3" w:rsidRPr="0096211B" w:rsidRDefault="00297FD3" w:rsidP="00104E2D">
            <w:pPr>
              <w:adjustRightInd w:val="0"/>
              <w:snapToGrid w:val="0"/>
              <w:spacing w:line="240" w:lineRule="atLeast"/>
              <w:jc w:val="center"/>
              <w:rPr>
                <w:rFonts w:cs="Times New Roman"/>
              </w:rPr>
            </w:pPr>
          </w:p>
        </w:tc>
        <w:tc>
          <w:tcPr>
            <w:tcW w:w="1740" w:type="dxa"/>
            <w:vMerge/>
            <w:vAlign w:val="center"/>
          </w:tcPr>
          <w:p w:rsidR="00297FD3" w:rsidRPr="0096211B" w:rsidRDefault="00297FD3" w:rsidP="00104E2D">
            <w:pPr>
              <w:adjustRightInd w:val="0"/>
              <w:snapToGrid w:val="0"/>
              <w:spacing w:line="240" w:lineRule="atLeast"/>
              <w:jc w:val="center"/>
              <w:rPr>
                <w:rFonts w:cs="Times New Roman"/>
              </w:rPr>
            </w:pP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铝塑复合板（氟碳喷漆铝单板等其他铝板）：涂层厚度、附着力、耐冲击性、耐酸性、耐碱性、耐油性、耐溶剂性、耐沸水性、面密度热膨胀系数、</w:t>
            </w:r>
            <w:r w:rsidRPr="0096211B">
              <w:t>180</w:t>
            </w:r>
            <w:r w:rsidRPr="0096211B">
              <w:rPr>
                <w:rFonts w:hint="eastAsia"/>
              </w:rPr>
              <w:t>度剥离强度</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20</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电线电缆</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结构尺寸、导体电阻、绝缘电阻、电压试验、不延燃试验；绝缘老化前拉力试验、护套老化前拉力试验；绝缘老化后拉力试验、护套老化后拉力试验</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21</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低压电器</w:t>
            </w:r>
            <w:r w:rsidRPr="0096211B">
              <w:t>(</w:t>
            </w:r>
            <w:r w:rsidRPr="0096211B">
              <w:rPr>
                <w:rFonts w:hint="eastAsia"/>
              </w:rPr>
              <w:t>剩余电流动作保护器、空气开关、插头插座、面板开关等）</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标志检验、电气间隙和爬电距离、防触电保护、接地措施、试验装置性能；动作特性、温升、功耗、耐潮、绝缘电阻、电气强度；耐漏电起痕试验、灼热丝试验等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22</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建筑门窗</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力学性能、保温性能、隔声性能，外门窗的气密性、水密性、抗风压性能等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23</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饰面砖</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粘结强度</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24</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建筑玻璃</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尺寸、外观质量、光学变形</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25</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建筑卫生陶瓷</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放射性</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26</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土工试验</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最小干密度、最大干密度、酸碱度试验、易溶盐试验、中溶盐石膏试验、难溶盐碳酸钙试验、烧失量试验；抗拉弯强度；承载比；回弹模量</w:t>
            </w:r>
            <w:r w:rsidRPr="0096211B">
              <w:t>(</w:t>
            </w:r>
            <w:r w:rsidRPr="0096211B">
              <w:rPr>
                <w:rFonts w:hint="eastAsia"/>
              </w:rPr>
              <w:t>室外承载板法</w:t>
            </w:r>
            <w:r w:rsidRPr="0096211B">
              <w:t xml:space="preserve">) </w:t>
            </w:r>
            <w:r w:rsidRPr="0096211B">
              <w:rPr>
                <w:rFonts w:hint="eastAsia"/>
              </w:rPr>
              <w:t>；弯沉试验等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27</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基坑回填土</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击实实验（最大干密度、最佳含水率）、压实度等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28</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高强螺栓</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力学性能检验</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29</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拌和水</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不溶物、可溶物、氯化物、硫化物、硫酸盐；水泥凝结时间差；砼抗压强度比；</w:t>
            </w:r>
            <w:r w:rsidRPr="0096211B">
              <w:t>PH</w:t>
            </w:r>
            <w:r w:rsidRPr="0096211B">
              <w:rPr>
                <w:rFonts w:hint="eastAsia"/>
              </w:rPr>
              <w:t>值等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30</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粉煤灰</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烧失量、三氧化硫、细度（筛分法）、细度（比表面积法）、含水率、密度、需水量比等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31</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陶瓷</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表面质量、尺寸偏差、变形、吸水率、破坏强度、白度、小色差、镜面光泽度、弯曲强度、耐磨性、抗釉裂性、抗热震性、耐污染性、耐化学性等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32</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石材板</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干燥、水饱和状态弯曲强度、吸水率、体积密度、压缩强度等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33</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硅酸钙板</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外观质量、尺寸、单位面积质量、含水率、吸水率、断裂荷载等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34</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铝单板</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尺寸允许偏差、涂膜涂层厚度、基材硬度、抗拉强度、伸长率等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35</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镀锌钢管</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镀锌层重量、均匀性；外径、壁厚、制样等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36</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建筑密封材料</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密度、流平性、渗出性、表干时间；耐热性、挥发性、低温柔性、低温贮存稳定性；拉伸粘结性、定伸粘结性能、恢复率；剥离粘结性；相容性；拉伸</w:t>
            </w:r>
            <w:r w:rsidRPr="0096211B">
              <w:rPr>
                <w:rFonts w:ascii="µÈÏß Western" w:hAnsi="µÈÏß Western" w:cs="µÈÏß Western"/>
              </w:rPr>
              <w:t>—</w:t>
            </w:r>
            <w:r w:rsidRPr="0096211B">
              <w:rPr>
                <w:rFonts w:hint="eastAsia"/>
              </w:rPr>
              <w:t>压缩循环等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37</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建筑幕墙</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气密性、水密性、抗风压检测、平面变形检测、硅酮结构胶和密封胶相容性试验等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38</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电气安装用导管</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抗压能力、抗弯曲能力、耐热性能、耐燃性能；电气性能；抗冲击能力</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39</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铸铁检查井盖</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承载力</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40</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再生树脂复合材料</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承载力</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41</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钢纤维混凝土检查井盖</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承载力</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42</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路面砖</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抗压强度、抗折强度</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43</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路缘石</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抗压强度、抗折强度</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44</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塑料排水板</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纵向通水量、滤膜渗透系数、滤膜等效孔径、复合体抗拉强度（干态）、滤膜抗拉强度等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45</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橡胶支座</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抗压弹性模量、抗剪弹性模量、极限抗压强度、容许剪切角等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46</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沥青</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针入度、延度、软化点、旋转薄膜加热、沥青与粗集料的粘附性</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47</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沥青混合料</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马歇尔试验、矿料级配、沥青含量、密度等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48</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植物材料</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株高、灌高、胸径等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49</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种植土</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水分、石栎含量、</w:t>
            </w:r>
            <w:r w:rsidRPr="0096211B">
              <w:t>PH</w:t>
            </w:r>
            <w:r w:rsidRPr="0096211B">
              <w:rPr>
                <w:rFonts w:hint="eastAsia"/>
              </w:rPr>
              <w:t>值等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50</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复混肥</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总氮、有效磷、钾、游离水等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r w:rsidR="00297FD3" w:rsidRPr="0096211B">
        <w:tc>
          <w:tcPr>
            <w:tcW w:w="636" w:type="dxa"/>
            <w:vAlign w:val="center"/>
          </w:tcPr>
          <w:p w:rsidR="00297FD3" w:rsidRPr="0096211B" w:rsidRDefault="00297FD3" w:rsidP="00104E2D">
            <w:pPr>
              <w:adjustRightInd w:val="0"/>
              <w:snapToGrid w:val="0"/>
              <w:spacing w:line="240" w:lineRule="atLeast"/>
              <w:jc w:val="center"/>
            </w:pPr>
            <w:r w:rsidRPr="0096211B">
              <w:t>51</w:t>
            </w:r>
          </w:p>
        </w:tc>
        <w:tc>
          <w:tcPr>
            <w:tcW w:w="1740"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透水砖</w:t>
            </w:r>
          </w:p>
        </w:tc>
        <w:tc>
          <w:tcPr>
            <w:tcW w:w="6096" w:type="dxa"/>
            <w:vAlign w:val="center"/>
          </w:tcPr>
          <w:p w:rsidR="00297FD3" w:rsidRPr="0096211B" w:rsidRDefault="00297FD3" w:rsidP="00104E2D">
            <w:pPr>
              <w:adjustRightInd w:val="0"/>
              <w:snapToGrid w:val="0"/>
              <w:spacing w:line="240" w:lineRule="atLeast"/>
              <w:jc w:val="center"/>
              <w:rPr>
                <w:rFonts w:cs="Times New Roman"/>
              </w:rPr>
            </w:pPr>
            <w:r w:rsidRPr="0096211B">
              <w:rPr>
                <w:rFonts w:hint="eastAsia"/>
              </w:rPr>
              <w:t>外观质量、尺寸偏差、抗压强度、抗折破坏荷载、吸水率等</w:t>
            </w:r>
          </w:p>
        </w:tc>
        <w:tc>
          <w:tcPr>
            <w:tcW w:w="992" w:type="dxa"/>
            <w:vMerge/>
            <w:vAlign w:val="center"/>
          </w:tcPr>
          <w:p w:rsidR="00297FD3" w:rsidRPr="0096211B" w:rsidRDefault="00297FD3" w:rsidP="00104E2D">
            <w:pPr>
              <w:adjustRightInd w:val="0"/>
              <w:snapToGrid w:val="0"/>
              <w:spacing w:line="240" w:lineRule="atLeast"/>
              <w:jc w:val="center"/>
              <w:rPr>
                <w:rFonts w:cs="Times New Roman"/>
              </w:rPr>
            </w:pPr>
          </w:p>
        </w:tc>
      </w:tr>
    </w:tbl>
    <w:p w:rsidR="00297FD3" w:rsidRPr="00A50A8F" w:rsidRDefault="00297FD3" w:rsidP="00297FD3">
      <w:pPr>
        <w:spacing w:line="400" w:lineRule="exact"/>
        <w:ind w:firstLineChars="200" w:firstLine="31680"/>
        <w:rPr>
          <w:rFonts w:cs="Times New Roman"/>
        </w:rPr>
      </w:pPr>
    </w:p>
    <w:p w:rsidR="00297FD3" w:rsidRDefault="00297FD3" w:rsidP="006A7FE8">
      <w:pPr>
        <w:spacing w:line="336" w:lineRule="auto"/>
        <w:ind w:left="31680" w:hangingChars="200" w:firstLine="31680"/>
        <w:rPr>
          <w:rFonts w:cs="Times New Roman"/>
          <w:sz w:val="28"/>
          <w:szCs w:val="28"/>
        </w:rPr>
      </w:pPr>
      <w:r w:rsidRPr="00A50A8F">
        <w:rPr>
          <w:rFonts w:hint="eastAsia"/>
          <w:color w:val="000000"/>
          <w:sz w:val="24"/>
          <w:szCs w:val="24"/>
        </w:rPr>
        <w:t>注：工程材料、构配件的其他检测项目参照“关于印发《广东省房屋建筑和市政工程质量安全检测收费指导价（第一批）》和《广东省既有房屋安全性鉴定收费指导价》（粤建检协</w:t>
      </w:r>
      <w:r w:rsidRPr="00A50A8F">
        <w:rPr>
          <w:color w:val="000000"/>
          <w:sz w:val="24"/>
          <w:szCs w:val="24"/>
        </w:rPr>
        <w:t>[2015]8</w:t>
      </w:r>
      <w:r w:rsidRPr="00A50A8F">
        <w:rPr>
          <w:rFonts w:hint="eastAsia"/>
          <w:color w:val="000000"/>
          <w:sz w:val="24"/>
          <w:szCs w:val="24"/>
        </w:rPr>
        <w:t>号）附件</w:t>
      </w:r>
      <w:r w:rsidRPr="00A50A8F">
        <w:rPr>
          <w:color w:val="000000"/>
          <w:sz w:val="24"/>
          <w:szCs w:val="24"/>
        </w:rPr>
        <w:t>1</w:t>
      </w:r>
      <w:r w:rsidRPr="00A50A8F">
        <w:rPr>
          <w:rFonts w:hint="eastAsia"/>
          <w:color w:val="000000"/>
          <w:sz w:val="24"/>
          <w:szCs w:val="24"/>
        </w:rPr>
        <w:t>《广东省房屋建筑和市政工程质量安全检测收费指导价》中的检测产品</w:t>
      </w:r>
      <w:r w:rsidRPr="00A50A8F">
        <w:rPr>
          <w:color w:val="000000"/>
          <w:sz w:val="24"/>
          <w:szCs w:val="24"/>
        </w:rPr>
        <w:t>/</w:t>
      </w:r>
      <w:r w:rsidRPr="00A50A8F">
        <w:rPr>
          <w:rFonts w:hint="eastAsia"/>
          <w:color w:val="000000"/>
          <w:sz w:val="24"/>
          <w:szCs w:val="24"/>
        </w:rPr>
        <w:t>项目</w:t>
      </w:r>
      <w:r w:rsidRPr="00A50A8F">
        <w:rPr>
          <w:color w:val="000000"/>
          <w:sz w:val="24"/>
          <w:szCs w:val="24"/>
        </w:rPr>
        <w:t>/</w:t>
      </w:r>
      <w:r w:rsidRPr="00A50A8F">
        <w:rPr>
          <w:rFonts w:hint="eastAsia"/>
          <w:color w:val="000000"/>
          <w:sz w:val="24"/>
          <w:szCs w:val="24"/>
        </w:rPr>
        <w:t>参数。</w:t>
      </w:r>
    </w:p>
    <w:p w:rsidR="00297FD3" w:rsidRDefault="00297FD3" w:rsidP="00390F42">
      <w:pPr>
        <w:spacing w:line="336" w:lineRule="auto"/>
        <w:rPr>
          <w:rFonts w:cs="Times New Roman"/>
          <w:sz w:val="28"/>
          <w:szCs w:val="28"/>
        </w:rPr>
      </w:pPr>
    </w:p>
    <w:p w:rsidR="00297FD3" w:rsidRDefault="00297FD3" w:rsidP="00390F42">
      <w:pPr>
        <w:spacing w:line="336" w:lineRule="auto"/>
        <w:rPr>
          <w:rFonts w:cs="Times New Roman"/>
          <w:sz w:val="28"/>
          <w:szCs w:val="28"/>
        </w:rPr>
      </w:pPr>
    </w:p>
    <w:p w:rsidR="00297FD3" w:rsidRDefault="00297FD3" w:rsidP="00390F42">
      <w:pPr>
        <w:spacing w:line="336" w:lineRule="auto"/>
        <w:rPr>
          <w:rFonts w:cs="Times New Roman"/>
          <w:sz w:val="28"/>
          <w:szCs w:val="28"/>
        </w:rPr>
      </w:pPr>
    </w:p>
    <w:p w:rsidR="00297FD3" w:rsidRDefault="00297FD3" w:rsidP="00390F42">
      <w:pPr>
        <w:spacing w:line="336" w:lineRule="auto"/>
        <w:rPr>
          <w:rFonts w:cs="Times New Roman"/>
          <w:sz w:val="28"/>
          <w:szCs w:val="28"/>
        </w:rPr>
      </w:pPr>
    </w:p>
    <w:p w:rsidR="00297FD3" w:rsidRDefault="00297FD3" w:rsidP="00390F42">
      <w:pPr>
        <w:spacing w:line="336" w:lineRule="auto"/>
        <w:rPr>
          <w:rFonts w:cs="Times New Roman"/>
          <w:sz w:val="28"/>
          <w:szCs w:val="28"/>
        </w:rPr>
      </w:pPr>
    </w:p>
    <w:p w:rsidR="00297FD3" w:rsidRDefault="00297FD3" w:rsidP="00390F42">
      <w:pPr>
        <w:spacing w:line="336" w:lineRule="auto"/>
        <w:rPr>
          <w:rFonts w:cs="Times New Roman"/>
          <w:sz w:val="28"/>
          <w:szCs w:val="28"/>
        </w:rPr>
      </w:pPr>
    </w:p>
    <w:p w:rsidR="00297FD3" w:rsidRDefault="00297FD3" w:rsidP="00390F42">
      <w:pPr>
        <w:spacing w:line="336" w:lineRule="auto"/>
        <w:rPr>
          <w:rFonts w:cs="Times New Roman"/>
          <w:sz w:val="28"/>
          <w:szCs w:val="28"/>
        </w:rPr>
      </w:pPr>
    </w:p>
    <w:p w:rsidR="00297FD3" w:rsidRDefault="00297FD3" w:rsidP="00390F42">
      <w:pPr>
        <w:spacing w:line="336" w:lineRule="auto"/>
        <w:rPr>
          <w:rFonts w:cs="Times New Roman"/>
          <w:sz w:val="28"/>
          <w:szCs w:val="28"/>
        </w:rPr>
      </w:pPr>
    </w:p>
    <w:p w:rsidR="00297FD3" w:rsidRDefault="00297FD3" w:rsidP="00390F42">
      <w:pPr>
        <w:spacing w:line="336" w:lineRule="auto"/>
        <w:rPr>
          <w:rFonts w:cs="Times New Roman"/>
          <w:sz w:val="28"/>
          <w:szCs w:val="28"/>
        </w:rPr>
      </w:pPr>
    </w:p>
    <w:p w:rsidR="00297FD3" w:rsidRPr="00D14F31" w:rsidRDefault="00297FD3" w:rsidP="00390F42">
      <w:pPr>
        <w:spacing w:line="336" w:lineRule="auto"/>
        <w:rPr>
          <w:rFonts w:cs="Times New Roman"/>
          <w:sz w:val="28"/>
          <w:szCs w:val="28"/>
        </w:rPr>
      </w:pPr>
      <w:r>
        <w:rPr>
          <w:rFonts w:cs="Times New Roman"/>
          <w:sz w:val="28"/>
          <w:szCs w:val="28"/>
        </w:rPr>
        <w:br w:type="page"/>
      </w:r>
      <w:r w:rsidRPr="00D14F31">
        <w:rPr>
          <w:rFonts w:hint="eastAsia"/>
          <w:sz w:val="28"/>
          <w:szCs w:val="28"/>
        </w:rPr>
        <w:t>附件</w:t>
      </w:r>
      <w:r>
        <w:rPr>
          <w:sz w:val="28"/>
          <w:szCs w:val="28"/>
        </w:rPr>
        <w:t>4</w:t>
      </w:r>
      <w:r w:rsidRPr="00D14F31">
        <w:rPr>
          <w:rFonts w:hint="eastAsia"/>
          <w:sz w:val="28"/>
          <w:szCs w:val="28"/>
        </w:rPr>
        <w:t>：</w:t>
      </w:r>
      <w:r w:rsidRPr="00D14F31">
        <w:rPr>
          <w:rFonts w:hint="eastAsia"/>
          <w:color w:val="000000"/>
          <w:sz w:val="28"/>
          <w:szCs w:val="28"/>
        </w:rPr>
        <w:t>库内单位管理办法</w:t>
      </w:r>
    </w:p>
    <w:p w:rsidR="00297FD3" w:rsidRPr="002511DD" w:rsidRDefault="00297FD3" w:rsidP="00390F42">
      <w:pPr>
        <w:spacing w:line="336" w:lineRule="auto"/>
        <w:jc w:val="center"/>
        <w:rPr>
          <w:rFonts w:cs="Times New Roman"/>
          <w:sz w:val="18"/>
          <w:szCs w:val="18"/>
        </w:rPr>
      </w:pPr>
    </w:p>
    <w:p w:rsidR="00297FD3" w:rsidRPr="00941DEF" w:rsidRDefault="00297FD3" w:rsidP="006A7FE8">
      <w:pPr>
        <w:adjustRightInd w:val="0"/>
        <w:spacing w:line="384" w:lineRule="exact"/>
        <w:ind w:right="216" w:firstLineChars="200" w:firstLine="31680"/>
        <w:rPr>
          <w:rFonts w:cs="Times New Roman"/>
          <w:sz w:val="28"/>
          <w:szCs w:val="28"/>
        </w:rPr>
      </w:pPr>
      <w:r w:rsidRPr="00390F42">
        <w:rPr>
          <w:sz w:val="28"/>
          <w:szCs w:val="28"/>
        </w:rPr>
        <w:t>1.</w:t>
      </w:r>
      <w:r w:rsidRPr="00390F42">
        <w:rPr>
          <w:rFonts w:hint="eastAsia"/>
          <w:sz w:val="28"/>
          <w:szCs w:val="28"/>
        </w:rPr>
        <w:t>开展服务工作时，市代建局将根据项目建设需要，本着综合使用、便于管理的原则从库中选取服务单位，进行业务委托，并签订相应技术服务合同。</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市代建局将对库内单位进行综合考评，综合考评办法由市代建局另行制定，对考评不合格的单位，市代建局有权将其清除出库。</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经市代建局查实入库企业有以下情况之一时，清退出本工程企业库：</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通过隐瞒、伪造、涂改、假借、挂靠等弄虚作假等非法手段取得入库资格的；</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入库单位一年内有行政主管部门两次以上的违法违规行为的；</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法律、法规、规章禁止的其他行为的。</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经市代建局查实入库企业有以下情况之一时，暂停该企业摇珠三个月</w:t>
      </w:r>
      <w:r>
        <w:rPr>
          <w:rFonts w:hint="eastAsia"/>
          <w:sz w:val="28"/>
          <w:szCs w:val="28"/>
        </w:rPr>
        <w:t>：</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确定为承包人后，放弃承包资格或发包通知书发出之日起</w:t>
      </w:r>
      <w:r w:rsidRPr="00941DEF">
        <w:rPr>
          <w:sz w:val="28"/>
          <w:szCs w:val="28"/>
        </w:rPr>
        <w:t>30</w:t>
      </w:r>
      <w:r w:rsidRPr="00941DEF">
        <w:rPr>
          <w:rFonts w:hint="eastAsia"/>
          <w:sz w:val="28"/>
          <w:szCs w:val="28"/>
        </w:rPr>
        <w:t>天内不与建库单位签订书面合同的；</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未兑现入库承诺：</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rFonts w:hint="eastAsia"/>
          <w:sz w:val="28"/>
          <w:szCs w:val="28"/>
        </w:rPr>
        <w:t>①未按合同约定投入相应人员、材料或者设备，擅自降低服务标准，擅自更换项目负责人；</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rFonts w:hint="eastAsia"/>
          <w:sz w:val="28"/>
          <w:szCs w:val="28"/>
        </w:rPr>
        <w:t>②不积极配合市代建局在规定的合理时间内保质保量完成，造成工期被延误</w:t>
      </w:r>
      <w:r w:rsidRPr="00941DEF">
        <w:rPr>
          <w:sz w:val="28"/>
          <w:szCs w:val="28"/>
        </w:rPr>
        <w:t>2</w:t>
      </w:r>
      <w:r w:rsidRPr="00941DEF">
        <w:rPr>
          <w:rFonts w:hint="eastAsia"/>
          <w:sz w:val="28"/>
          <w:szCs w:val="28"/>
        </w:rPr>
        <w:t>个月以上的；</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sz w:val="28"/>
          <w:szCs w:val="28"/>
        </w:rPr>
        <w:t xml:space="preserve">(3) </w:t>
      </w:r>
      <w:r w:rsidRPr="00941DEF">
        <w:rPr>
          <w:rFonts w:hint="eastAsia"/>
          <w:sz w:val="28"/>
          <w:szCs w:val="28"/>
        </w:rPr>
        <w:t>发生质量事故或安全事故造成社会负面影响需要面对媒体和进行危机公关，入库企业相关负责人在规定的时间内未到现场面对媒体进行危机公关的；</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因入库企业的原因造成信访、维稳事件，造成较大社会影响；</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sz w:val="28"/>
          <w:szCs w:val="28"/>
        </w:rPr>
        <w:t>(5)</w:t>
      </w:r>
      <w:r w:rsidRPr="00941DEF">
        <w:rPr>
          <w:rFonts w:hint="eastAsia"/>
          <w:sz w:val="28"/>
          <w:szCs w:val="28"/>
        </w:rPr>
        <w:t>拖欠民工工资金额达应发人工费的</w:t>
      </w:r>
      <w:r w:rsidRPr="00941DEF">
        <w:rPr>
          <w:sz w:val="28"/>
          <w:szCs w:val="28"/>
        </w:rPr>
        <w:t>20%</w:t>
      </w:r>
      <w:r w:rsidRPr="00941DEF">
        <w:rPr>
          <w:rFonts w:hint="eastAsia"/>
          <w:sz w:val="28"/>
          <w:szCs w:val="28"/>
        </w:rPr>
        <w:t>；</w:t>
      </w:r>
    </w:p>
    <w:p w:rsidR="00297FD3" w:rsidRPr="00941DEF" w:rsidRDefault="00297FD3" w:rsidP="006A7FE8">
      <w:pPr>
        <w:adjustRightInd w:val="0"/>
        <w:spacing w:line="384" w:lineRule="exact"/>
        <w:ind w:right="216" w:firstLineChars="200" w:firstLine="31680"/>
        <w:rPr>
          <w:rFonts w:cs="Times New Roman"/>
          <w:sz w:val="28"/>
          <w:szCs w:val="28"/>
        </w:rPr>
      </w:pPr>
      <w:r w:rsidRPr="00D64FBB">
        <w:rPr>
          <w:sz w:val="28"/>
          <w:szCs w:val="28"/>
        </w:rPr>
        <w:t>(6)</w:t>
      </w:r>
      <w:r w:rsidRPr="00D64FBB">
        <w:rPr>
          <w:rFonts w:ascii="Calibri" w:eastAsia="宋体" w:hAnsi="Calibri" w:cs="Calibri"/>
        </w:rPr>
        <w:t xml:space="preserve"> </w:t>
      </w:r>
      <w:r w:rsidRPr="00D64FBB">
        <w:rPr>
          <w:rFonts w:hint="eastAsia"/>
          <w:sz w:val="28"/>
          <w:szCs w:val="28"/>
        </w:rPr>
        <w:t>不遵守审核部门审定的费用金额，延误项目推进；</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sz w:val="28"/>
          <w:szCs w:val="28"/>
        </w:rPr>
        <w:t>(7)</w:t>
      </w:r>
      <w:r w:rsidRPr="00941DEF">
        <w:rPr>
          <w:rFonts w:hint="eastAsia"/>
          <w:sz w:val="28"/>
          <w:szCs w:val="28"/>
        </w:rPr>
        <w:t>建设主管部门对其作出停牌处罚的（如质量、安全事故、违反投标申请人声明等）</w:t>
      </w:r>
      <w:r w:rsidRPr="00941DEF">
        <w:rPr>
          <w:sz w:val="28"/>
          <w:szCs w:val="28"/>
        </w:rPr>
        <w:t>,</w:t>
      </w:r>
      <w:r w:rsidRPr="00941DEF">
        <w:rPr>
          <w:rFonts w:hint="eastAsia"/>
          <w:sz w:val="28"/>
          <w:szCs w:val="28"/>
        </w:rPr>
        <w:t>处罚期满后继续暂停；</w:t>
      </w:r>
    </w:p>
    <w:p w:rsidR="00297FD3" w:rsidRPr="00941DEF" w:rsidRDefault="00297FD3" w:rsidP="006A7FE8">
      <w:pPr>
        <w:adjustRightInd w:val="0"/>
        <w:spacing w:line="384" w:lineRule="exact"/>
        <w:ind w:right="216" w:firstLineChars="200" w:firstLine="31680"/>
        <w:rPr>
          <w:rFonts w:cs="Times New Roman"/>
          <w:sz w:val="28"/>
          <w:szCs w:val="28"/>
        </w:rPr>
      </w:pPr>
      <w:r w:rsidRPr="00941DEF">
        <w:rPr>
          <w:sz w:val="28"/>
          <w:szCs w:val="28"/>
        </w:rPr>
        <w:t>(8)</w:t>
      </w:r>
      <w:r w:rsidRPr="00941DEF">
        <w:rPr>
          <w:rFonts w:hint="eastAsia"/>
          <w:sz w:val="28"/>
          <w:szCs w:val="28"/>
        </w:rPr>
        <w:t>一年内没有参与摇珠项目数量在</w:t>
      </w:r>
      <w:r w:rsidRPr="00941DEF">
        <w:rPr>
          <w:sz w:val="28"/>
          <w:szCs w:val="28"/>
        </w:rPr>
        <w:t>3</w:t>
      </w:r>
      <w:r w:rsidRPr="00941DEF">
        <w:rPr>
          <w:rFonts w:hint="eastAsia"/>
          <w:sz w:val="28"/>
          <w:szCs w:val="28"/>
        </w:rPr>
        <w:t>次以上的；</w:t>
      </w:r>
    </w:p>
    <w:p w:rsidR="00297FD3" w:rsidRDefault="00297FD3" w:rsidP="006A7FE8">
      <w:pPr>
        <w:spacing w:line="336" w:lineRule="auto"/>
        <w:ind w:firstLineChars="200" w:firstLine="31680"/>
        <w:rPr>
          <w:rFonts w:cs="Times New Roman"/>
          <w:sz w:val="28"/>
          <w:szCs w:val="28"/>
        </w:rPr>
      </w:pPr>
      <w:r w:rsidRPr="00941DEF">
        <w:rPr>
          <w:sz w:val="28"/>
          <w:szCs w:val="28"/>
        </w:rPr>
        <w:t>(9)</w:t>
      </w:r>
      <w:r w:rsidRPr="00941DEF">
        <w:rPr>
          <w:rFonts w:hint="eastAsia"/>
          <w:sz w:val="28"/>
          <w:szCs w:val="28"/>
        </w:rPr>
        <w:t>与市代建局发生诉讼事件</w:t>
      </w:r>
      <w:r w:rsidRPr="00941DEF">
        <w:rPr>
          <w:sz w:val="28"/>
          <w:szCs w:val="28"/>
        </w:rPr>
        <w:t>,</w:t>
      </w:r>
      <w:r w:rsidRPr="00941DEF">
        <w:rPr>
          <w:rFonts w:hint="eastAsia"/>
          <w:sz w:val="28"/>
          <w:szCs w:val="28"/>
        </w:rPr>
        <w:t>责任方为入库企业的。</w:t>
      </w:r>
    </w:p>
    <w:p w:rsidR="00297FD3" w:rsidRDefault="00297FD3" w:rsidP="002511DD">
      <w:pPr>
        <w:spacing w:line="336" w:lineRule="auto"/>
        <w:rPr>
          <w:rFonts w:ascii="宋体" w:eastAsia="宋体" w:cs="Times New Roman"/>
          <w:b/>
          <w:bCs/>
          <w:kern w:val="0"/>
          <w:sz w:val="28"/>
          <w:szCs w:val="28"/>
        </w:rPr>
      </w:pPr>
      <w:r w:rsidRPr="002511DD">
        <w:rPr>
          <w:rFonts w:hint="eastAsia"/>
          <w:b/>
          <w:bCs/>
          <w:sz w:val="28"/>
          <w:szCs w:val="28"/>
        </w:rPr>
        <w:t>具体的管理办法</w:t>
      </w:r>
      <w:r>
        <w:rPr>
          <w:rFonts w:hint="eastAsia"/>
          <w:b/>
          <w:bCs/>
          <w:sz w:val="28"/>
          <w:szCs w:val="28"/>
        </w:rPr>
        <w:t>以</w:t>
      </w:r>
      <w:r w:rsidRPr="002511DD">
        <w:rPr>
          <w:rFonts w:hint="eastAsia"/>
          <w:b/>
          <w:bCs/>
          <w:sz w:val="28"/>
          <w:szCs w:val="28"/>
        </w:rPr>
        <w:t>广州</w:t>
      </w:r>
      <w:r w:rsidRPr="002511DD">
        <w:rPr>
          <w:rFonts w:ascii="宋体" w:hAnsi="宋体" w:hint="eastAsia"/>
          <w:b/>
          <w:bCs/>
          <w:kern w:val="0"/>
          <w:sz w:val="28"/>
          <w:szCs w:val="28"/>
        </w:rPr>
        <w:t>市建设工程项目代建局相关管理办法</w:t>
      </w:r>
      <w:r>
        <w:rPr>
          <w:rFonts w:ascii="宋体" w:hAnsi="宋体" w:hint="eastAsia"/>
          <w:b/>
          <w:bCs/>
          <w:kern w:val="0"/>
          <w:sz w:val="28"/>
          <w:szCs w:val="28"/>
        </w:rPr>
        <w:t>为准</w:t>
      </w:r>
      <w:r w:rsidRPr="002511DD">
        <w:rPr>
          <w:rFonts w:ascii="宋体" w:hAnsi="宋体" w:hint="eastAsia"/>
          <w:b/>
          <w:bCs/>
          <w:kern w:val="0"/>
          <w:sz w:val="28"/>
          <w:szCs w:val="28"/>
        </w:rPr>
        <w:t>。</w:t>
      </w:r>
    </w:p>
    <w:p w:rsidR="00297FD3" w:rsidRDefault="00297FD3" w:rsidP="002511DD">
      <w:pPr>
        <w:rPr>
          <w:rFonts w:cs="Times New Roman"/>
          <w:sz w:val="32"/>
          <w:szCs w:val="32"/>
        </w:rPr>
      </w:pPr>
    </w:p>
    <w:p w:rsidR="00297FD3" w:rsidRDefault="00297FD3" w:rsidP="002511DD">
      <w:pPr>
        <w:rPr>
          <w:rFonts w:cs="Times New Roman"/>
          <w:sz w:val="32"/>
          <w:szCs w:val="32"/>
        </w:rPr>
      </w:pPr>
    </w:p>
    <w:p w:rsidR="00297FD3" w:rsidRPr="00D14F31" w:rsidRDefault="00297FD3" w:rsidP="002511DD">
      <w:pPr>
        <w:rPr>
          <w:rFonts w:cs="Times New Roman"/>
          <w:sz w:val="28"/>
          <w:szCs w:val="28"/>
        </w:rPr>
      </w:pPr>
      <w:r w:rsidRPr="00D14F31">
        <w:rPr>
          <w:rFonts w:hint="eastAsia"/>
          <w:sz w:val="28"/>
          <w:szCs w:val="28"/>
        </w:rPr>
        <w:t>附件</w:t>
      </w:r>
      <w:r>
        <w:rPr>
          <w:sz w:val="28"/>
          <w:szCs w:val="28"/>
        </w:rPr>
        <w:t>5</w:t>
      </w:r>
      <w:r w:rsidRPr="00D14F31">
        <w:rPr>
          <w:rFonts w:hint="eastAsia"/>
          <w:sz w:val="28"/>
          <w:szCs w:val="28"/>
        </w:rPr>
        <w:t>：计价原则</w:t>
      </w:r>
    </w:p>
    <w:p w:rsidR="00297FD3" w:rsidRPr="00D14F31" w:rsidRDefault="00297FD3" w:rsidP="006A7FE8">
      <w:pPr>
        <w:spacing w:line="360" w:lineRule="auto"/>
        <w:ind w:firstLineChars="200" w:firstLine="31680"/>
        <w:jc w:val="center"/>
        <w:rPr>
          <w:rFonts w:cs="Times New Roman"/>
          <w:b/>
          <w:bCs/>
          <w:sz w:val="28"/>
          <w:szCs w:val="28"/>
        </w:rPr>
      </w:pPr>
    </w:p>
    <w:p w:rsidR="00297FD3" w:rsidRPr="00A50A8F" w:rsidRDefault="00297FD3" w:rsidP="006E1645">
      <w:pPr>
        <w:spacing w:line="500" w:lineRule="exact"/>
        <w:rPr>
          <w:rFonts w:cs="Times New Roman"/>
          <w:sz w:val="28"/>
          <w:szCs w:val="28"/>
        </w:rPr>
      </w:pPr>
      <w:r w:rsidRPr="00A50A8F">
        <w:rPr>
          <w:rFonts w:hint="eastAsia"/>
          <w:sz w:val="28"/>
          <w:szCs w:val="28"/>
        </w:rPr>
        <w:t>一、收费文件优先适用顺序及价格标准</w:t>
      </w:r>
    </w:p>
    <w:p w:rsidR="00297FD3" w:rsidRPr="00A50A8F" w:rsidRDefault="00297FD3" w:rsidP="006A7FE8">
      <w:pPr>
        <w:spacing w:line="500" w:lineRule="exact"/>
        <w:ind w:firstLineChars="200" w:firstLine="31680"/>
        <w:rPr>
          <w:rFonts w:cs="Times New Roman"/>
          <w:sz w:val="28"/>
          <w:szCs w:val="28"/>
        </w:rPr>
      </w:pPr>
      <w:r w:rsidRPr="00A50A8F">
        <w:rPr>
          <w:rFonts w:hint="eastAsia"/>
          <w:sz w:val="28"/>
          <w:szCs w:val="28"/>
        </w:rPr>
        <w:t>下列文件互为补充和解释，如各文件存在冲突之处，以排列次序在前者优先适用：</w:t>
      </w:r>
    </w:p>
    <w:p w:rsidR="00297FD3" w:rsidRPr="00A50A8F" w:rsidRDefault="00297FD3" w:rsidP="006A7FE8">
      <w:pPr>
        <w:spacing w:line="500" w:lineRule="exact"/>
        <w:ind w:firstLineChars="200" w:firstLine="31680"/>
        <w:rPr>
          <w:rFonts w:cs="Times New Roman"/>
          <w:sz w:val="28"/>
          <w:szCs w:val="28"/>
        </w:rPr>
      </w:pPr>
      <w:r w:rsidRPr="00A50A8F">
        <w:rPr>
          <w:sz w:val="28"/>
          <w:szCs w:val="28"/>
        </w:rPr>
        <w:t>1.</w:t>
      </w:r>
      <w:r w:rsidRPr="00A50A8F">
        <w:rPr>
          <w:rFonts w:hint="eastAsia"/>
          <w:sz w:val="28"/>
          <w:szCs w:val="28"/>
        </w:rPr>
        <w:t>广东省物价局《关于我省建筑工程质量检测收费标准问题的复函》（粤价函</w:t>
      </w:r>
      <w:r w:rsidRPr="00A50A8F">
        <w:rPr>
          <w:sz w:val="28"/>
          <w:szCs w:val="28"/>
        </w:rPr>
        <w:t>[2008]77</w:t>
      </w:r>
      <w:r w:rsidRPr="00A50A8F">
        <w:rPr>
          <w:rFonts w:hint="eastAsia"/>
          <w:sz w:val="28"/>
          <w:szCs w:val="28"/>
        </w:rPr>
        <w:t>号）。</w:t>
      </w:r>
    </w:p>
    <w:p w:rsidR="00297FD3" w:rsidRPr="00A50A8F" w:rsidRDefault="00297FD3" w:rsidP="006A7FE8">
      <w:pPr>
        <w:spacing w:line="500" w:lineRule="exact"/>
        <w:ind w:firstLineChars="200" w:firstLine="31680"/>
        <w:rPr>
          <w:rFonts w:cs="Times New Roman"/>
          <w:sz w:val="28"/>
          <w:szCs w:val="28"/>
        </w:rPr>
      </w:pPr>
      <w:r w:rsidRPr="00A50A8F">
        <w:rPr>
          <w:sz w:val="28"/>
          <w:szCs w:val="28"/>
        </w:rPr>
        <w:t>2.</w:t>
      </w:r>
      <w:r w:rsidRPr="00A50A8F">
        <w:rPr>
          <w:rFonts w:hint="eastAsia"/>
          <w:sz w:val="28"/>
          <w:szCs w:val="28"/>
        </w:rPr>
        <w:t>广东省物价局《关于交通建设工程现场检测和工程材料试（检）验收费问题的复函》（粤价函</w:t>
      </w:r>
      <w:r w:rsidRPr="00A50A8F">
        <w:rPr>
          <w:sz w:val="28"/>
          <w:szCs w:val="28"/>
        </w:rPr>
        <w:t>[2012]1490</w:t>
      </w:r>
      <w:r w:rsidRPr="00A50A8F">
        <w:rPr>
          <w:rFonts w:hint="eastAsia"/>
          <w:sz w:val="28"/>
          <w:szCs w:val="28"/>
        </w:rPr>
        <w:t>号）。</w:t>
      </w:r>
    </w:p>
    <w:p w:rsidR="00297FD3" w:rsidRPr="00A50A8F" w:rsidRDefault="00297FD3" w:rsidP="006A7FE8">
      <w:pPr>
        <w:spacing w:line="500" w:lineRule="exact"/>
        <w:ind w:firstLineChars="200" w:firstLine="31680"/>
        <w:rPr>
          <w:rFonts w:cs="Times New Roman"/>
          <w:sz w:val="28"/>
          <w:szCs w:val="28"/>
        </w:rPr>
      </w:pPr>
      <w:r w:rsidRPr="00A50A8F">
        <w:rPr>
          <w:sz w:val="28"/>
          <w:szCs w:val="28"/>
        </w:rPr>
        <w:t>3.</w:t>
      </w:r>
      <w:r w:rsidRPr="00A50A8F">
        <w:rPr>
          <w:rFonts w:hint="eastAsia"/>
          <w:sz w:val="28"/>
          <w:szCs w:val="28"/>
        </w:rPr>
        <w:t>关于印发《广东省房屋建筑和市政工程质量安全检测收费指导价（第一批）》和《广东省既有房屋建筑安全性鉴定收费指导价》的通知（粤建检协〔</w:t>
      </w:r>
      <w:r w:rsidRPr="00A50A8F">
        <w:rPr>
          <w:sz w:val="28"/>
          <w:szCs w:val="28"/>
        </w:rPr>
        <w:t>2015</w:t>
      </w:r>
      <w:r w:rsidRPr="00A50A8F">
        <w:rPr>
          <w:rFonts w:hint="eastAsia"/>
          <w:sz w:val="28"/>
          <w:szCs w:val="28"/>
        </w:rPr>
        <w:t>〕</w:t>
      </w:r>
      <w:r w:rsidRPr="00A50A8F">
        <w:rPr>
          <w:sz w:val="28"/>
          <w:szCs w:val="28"/>
        </w:rPr>
        <w:t>8</w:t>
      </w:r>
      <w:r w:rsidRPr="00A50A8F">
        <w:rPr>
          <w:rFonts w:hint="eastAsia"/>
          <w:sz w:val="28"/>
          <w:szCs w:val="28"/>
        </w:rPr>
        <w:t>号），总费用</w:t>
      </w:r>
      <w:r w:rsidRPr="00A50A8F">
        <w:rPr>
          <w:sz w:val="28"/>
          <w:szCs w:val="28"/>
        </w:rPr>
        <w:t>10</w:t>
      </w:r>
      <w:r w:rsidRPr="00A50A8F">
        <w:rPr>
          <w:rFonts w:hint="eastAsia"/>
          <w:sz w:val="28"/>
          <w:szCs w:val="28"/>
        </w:rPr>
        <w:t>万元以内，下浮</w:t>
      </w:r>
      <w:r w:rsidRPr="00A50A8F">
        <w:rPr>
          <w:sz w:val="28"/>
          <w:szCs w:val="28"/>
        </w:rPr>
        <w:t>0</w:t>
      </w:r>
      <w:r w:rsidRPr="00A50A8F">
        <w:rPr>
          <w:rFonts w:hint="eastAsia"/>
          <w:sz w:val="28"/>
          <w:szCs w:val="28"/>
        </w:rPr>
        <w:t>～</w:t>
      </w:r>
      <w:r w:rsidRPr="00A50A8F">
        <w:rPr>
          <w:sz w:val="28"/>
          <w:szCs w:val="28"/>
        </w:rPr>
        <w:t>10%</w:t>
      </w:r>
      <w:r w:rsidRPr="00A50A8F">
        <w:rPr>
          <w:rFonts w:hint="eastAsia"/>
          <w:sz w:val="28"/>
          <w:szCs w:val="28"/>
        </w:rPr>
        <w:t>；</w:t>
      </w:r>
      <w:r w:rsidRPr="00A50A8F">
        <w:rPr>
          <w:sz w:val="28"/>
          <w:szCs w:val="28"/>
        </w:rPr>
        <w:t>10</w:t>
      </w:r>
      <w:r w:rsidRPr="00A50A8F">
        <w:rPr>
          <w:rFonts w:hint="eastAsia"/>
          <w:sz w:val="28"/>
          <w:szCs w:val="28"/>
        </w:rPr>
        <w:t>～</w:t>
      </w:r>
      <w:r w:rsidRPr="00A50A8F">
        <w:rPr>
          <w:sz w:val="28"/>
          <w:szCs w:val="28"/>
        </w:rPr>
        <w:t>30</w:t>
      </w:r>
      <w:r w:rsidRPr="00A50A8F">
        <w:rPr>
          <w:rFonts w:hint="eastAsia"/>
          <w:sz w:val="28"/>
          <w:szCs w:val="28"/>
        </w:rPr>
        <w:t>万元，下浮</w:t>
      </w:r>
      <w:r w:rsidRPr="00A50A8F">
        <w:rPr>
          <w:sz w:val="28"/>
          <w:szCs w:val="28"/>
        </w:rPr>
        <w:t>10%</w:t>
      </w:r>
      <w:r w:rsidRPr="00A50A8F">
        <w:rPr>
          <w:rFonts w:hint="eastAsia"/>
          <w:sz w:val="28"/>
          <w:szCs w:val="28"/>
        </w:rPr>
        <w:t>～</w:t>
      </w:r>
      <w:r w:rsidRPr="00A50A8F">
        <w:rPr>
          <w:sz w:val="28"/>
          <w:szCs w:val="28"/>
        </w:rPr>
        <w:t>20%</w:t>
      </w:r>
      <w:r w:rsidRPr="00A50A8F">
        <w:rPr>
          <w:rFonts w:hint="eastAsia"/>
          <w:sz w:val="28"/>
          <w:szCs w:val="28"/>
        </w:rPr>
        <w:t>；</w:t>
      </w:r>
      <w:r w:rsidRPr="00A50A8F">
        <w:rPr>
          <w:sz w:val="28"/>
          <w:szCs w:val="28"/>
        </w:rPr>
        <w:t>30</w:t>
      </w:r>
      <w:r w:rsidRPr="00A50A8F">
        <w:rPr>
          <w:rFonts w:hint="eastAsia"/>
          <w:sz w:val="28"/>
          <w:szCs w:val="28"/>
        </w:rPr>
        <w:t>万元以上，宜下浮</w:t>
      </w:r>
      <w:r w:rsidRPr="00A50A8F">
        <w:rPr>
          <w:sz w:val="28"/>
          <w:szCs w:val="28"/>
        </w:rPr>
        <w:t>30%</w:t>
      </w:r>
      <w:r w:rsidRPr="00A50A8F">
        <w:rPr>
          <w:rFonts w:hint="eastAsia"/>
          <w:sz w:val="28"/>
          <w:szCs w:val="28"/>
        </w:rPr>
        <w:t>以上。</w:t>
      </w:r>
    </w:p>
    <w:p w:rsidR="00297FD3" w:rsidRPr="00A50A8F" w:rsidRDefault="00297FD3" w:rsidP="006A7FE8">
      <w:pPr>
        <w:spacing w:line="500" w:lineRule="exact"/>
        <w:ind w:firstLineChars="200" w:firstLine="31680"/>
        <w:rPr>
          <w:rFonts w:cs="Times New Roman"/>
          <w:sz w:val="28"/>
          <w:szCs w:val="28"/>
        </w:rPr>
      </w:pPr>
      <w:r w:rsidRPr="00A50A8F">
        <w:rPr>
          <w:sz w:val="28"/>
          <w:szCs w:val="28"/>
        </w:rPr>
        <w:t>4.</w:t>
      </w:r>
      <w:r w:rsidRPr="00A50A8F">
        <w:rPr>
          <w:rFonts w:hint="eastAsia"/>
          <w:sz w:val="28"/>
          <w:szCs w:val="28"/>
        </w:rPr>
        <w:t>国家和广东省、广州市物价或工程造价主管部门、各类协会、企业最新发布的关于建设工程质量检测、监测及测量方面的价格标准，供参考使用。</w:t>
      </w:r>
    </w:p>
    <w:p w:rsidR="00297FD3" w:rsidRPr="00A50A8F" w:rsidRDefault="00297FD3" w:rsidP="006E1645">
      <w:pPr>
        <w:spacing w:line="500" w:lineRule="exact"/>
        <w:rPr>
          <w:rFonts w:cs="Times New Roman"/>
          <w:sz w:val="28"/>
          <w:szCs w:val="28"/>
        </w:rPr>
      </w:pPr>
      <w:r w:rsidRPr="00A50A8F">
        <w:rPr>
          <w:rFonts w:hint="eastAsia"/>
          <w:sz w:val="28"/>
          <w:szCs w:val="28"/>
        </w:rPr>
        <w:t>二、其他</w:t>
      </w:r>
    </w:p>
    <w:p w:rsidR="00297FD3" w:rsidRPr="00A50A8F" w:rsidRDefault="00297FD3" w:rsidP="006A7FE8">
      <w:pPr>
        <w:spacing w:line="500" w:lineRule="exact"/>
        <w:ind w:firstLineChars="200" w:firstLine="31680"/>
        <w:rPr>
          <w:rFonts w:cs="Times New Roman"/>
          <w:sz w:val="28"/>
          <w:szCs w:val="28"/>
        </w:rPr>
      </w:pPr>
      <w:r w:rsidRPr="00A50A8F">
        <w:rPr>
          <w:sz w:val="28"/>
          <w:szCs w:val="28"/>
        </w:rPr>
        <w:t>1.</w:t>
      </w:r>
      <w:r w:rsidRPr="00A50A8F">
        <w:rPr>
          <w:rFonts w:hint="eastAsia"/>
          <w:sz w:val="28"/>
          <w:szCs w:val="28"/>
        </w:rPr>
        <w:t>合同约定：结算价不超合同价</w:t>
      </w:r>
      <w:r w:rsidRPr="00A50A8F">
        <w:rPr>
          <w:sz w:val="28"/>
          <w:szCs w:val="28"/>
        </w:rPr>
        <w:t>1.2</w:t>
      </w:r>
      <w:r w:rsidRPr="00A50A8F">
        <w:rPr>
          <w:rFonts w:hint="eastAsia"/>
          <w:sz w:val="28"/>
          <w:szCs w:val="28"/>
        </w:rPr>
        <w:t>倍且不超过</w:t>
      </w:r>
      <w:r w:rsidRPr="00A50A8F">
        <w:rPr>
          <w:sz w:val="28"/>
          <w:szCs w:val="28"/>
        </w:rPr>
        <w:t>50</w:t>
      </w:r>
      <w:r w:rsidRPr="00A50A8F">
        <w:rPr>
          <w:rFonts w:hint="eastAsia"/>
          <w:sz w:val="28"/>
          <w:szCs w:val="28"/>
        </w:rPr>
        <w:t>万元。</w:t>
      </w:r>
    </w:p>
    <w:p w:rsidR="00297FD3" w:rsidRPr="00A50A8F" w:rsidRDefault="00297FD3" w:rsidP="006A7FE8">
      <w:pPr>
        <w:spacing w:line="500" w:lineRule="exact"/>
        <w:ind w:firstLineChars="200" w:firstLine="31680"/>
        <w:rPr>
          <w:rFonts w:cs="Times New Roman"/>
          <w:sz w:val="28"/>
          <w:szCs w:val="28"/>
        </w:rPr>
      </w:pPr>
      <w:r w:rsidRPr="00A50A8F">
        <w:rPr>
          <w:sz w:val="28"/>
          <w:szCs w:val="28"/>
        </w:rPr>
        <w:t>2.</w:t>
      </w:r>
      <w:r w:rsidRPr="00A50A8F">
        <w:rPr>
          <w:rFonts w:hint="eastAsia"/>
          <w:sz w:val="28"/>
          <w:szCs w:val="28"/>
        </w:rPr>
        <w:t>服务费用超过</w:t>
      </w:r>
      <w:r w:rsidRPr="00A50A8F">
        <w:rPr>
          <w:sz w:val="28"/>
          <w:szCs w:val="28"/>
        </w:rPr>
        <w:t>50</w:t>
      </w:r>
      <w:r w:rsidRPr="00A50A8F">
        <w:rPr>
          <w:rFonts w:hint="eastAsia"/>
          <w:sz w:val="28"/>
          <w:szCs w:val="28"/>
        </w:rPr>
        <w:t>万元的，服务单位可自愿调整让利至</w:t>
      </w:r>
      <w:r w:rsidRPr="00A50A8F">
        <w:rPr>
          <w:sz w:val="28"/>
          <w:szCs w:val="28"/>
        </w:rPr>
        <w:t>50</w:t>
      </w:r>
      <w:r w:rsidRPr="00A50A8F">
        <w:rPr>
          <w:rFonts w:hint="eastAsia"/>
          <w:sz w:val="28"/>
          <w:szCs w:val="28"/>
        </w:rPr>
        <w:t>万元以内，签订服务合同；或由市代建局按相关规定进行招标采购。</w:t>
      </w:r>
    </w:p>
    <w:p w:rsidR="00297FD3" w:rsidRDefault="00297FD3" w:rsidP="006A7FE8">
      <w:pPr>
        <w:spacing w:line="500" w:lineRule="exact"/>
        <w:ind w:firstLineChars="200" w:firstLine="31680"/>
        <w:rPr>
          <w:rFonts w:cs="Times New Roman"/>
          <w:sz w:val="28"/>
          <w:szCs w:val="28"/>
        </w:rPr>
      </w:pPr>
      <w:r w:rsidRPr="00A50A8F">
        <w:rPr>
          <w:sz w:val="28"/>
          <w:szCs w:val="28"/>
        </w:rPr>
        <w:t>3.</w:t>
      </w:r>
      <w:r w:rsidRPr="00A50A8F">
        <w:rPr>
          <w:rFonts w:hint="eastAsia"/>
          <w:sz w:val="28"/>
          <w:szCs w:val="28"/>
        </w:rPr>
        <w:t>具体检测费用可结合市场价格情况，区分检测规模、检测地点、监督抽检等情况合理确定。</w:t>
      </w:r>
    </w:p>
    <w:p w:rsidR="00297FD3" w:rsidRDefault="00297FD3" w:rsidP="006A7FE8">
      <w:pPr>
        <w:spacing w:line="336" w:lineRule="auto"/>
        <w:ind w:firstLineChars="200" w:firstLine="31680"/>
        <w:rPr>
          <w:rFonts w:cs="Times New Roman"/>
          <w:sz w:val="28"/>
          <w:szCs w:val="28"/>
        </w:rPr>
      </w:pPr>
    </w:p>
    <w:p w:rsidR="00297FD3" w:rsidRDefault="00297FD3" w:rsidP="006A7FE8">
      <w:pPr>
        <w:spacing w:line="336" w:lineRule="auto"/>
        <w:ind w:firstLineChars="200" w:firstLine="31680"/>
        <w:rPr>
          <w:rFonts w:cs="Times New Roman"/>
          <w:sz w:val="28"/>
          <w:szCs w:val="28"/>
        </w:rPr>
      </w:pPr>
    </w:p>
    <w:p w:rsidR="00297FD3" w:rsidRDefault="00297FD3" w:rsidP="006A7FE8">
      <w:pPr>
        <w:spacing w:line="336" w:lineRule="auto"/>
        <w:ind w:firstLineChars="200" w:firstLine="31680"/>
        <w:rPr>
          <w:rFonts w:cs="Times New Roman"/>
          <w:sz w:val="28"/>
          <w:szCs w:val="28"/>
        </w:rPr>
      </w:pPr>
    </w:p>
    <w:p w:rsidR="00297FD3" w:rsidRDefault="00297FD3" w:rsidP="006A7FE8">
      <w:pPr>
        <w:spacing w:line="336" w:lineRule="auto"/>
        <w:ind w:firstLineChars="200" w:firstLine="31680"/>
        <w:rPr>
          <w:rFonts w:cs="Times New Roman"/>
          <w:sz w:val="28"/>
          <w:szCs w:val="28"/>
        </w:rPr>
      </w:pPr>
    </w:p>
    <w:p w:rsidR="00297FD3" w:rsidRDefault="00297FD3" w:rsidP="006A7FE8">
      <w:pPr>
        <w:spacing w:line="336" w:lineRule="auto"/>
        <w:ind w:firstLineChars="200" w:firstLine="31680"/>
        <w:rPr>
          <w:rFonts w:cs="Times New Roman"/>
          <w:sz w:val="28"/>
          <w:szCs w:val="28"/>
        </w:rPr>
      </w:pPr>
    </w:p>
    <w:p w:rsidR="00297FD3" w:rsidRDefault="00297FD3" w:rsidP="006A7FE8">
      <w:pPr>
        <w:spacing w:line="336" w:lineRule="auto"/>
        <w:ind w:firstLineChars="200" w:firstLine="31680"/>
        <w:rPr>
          <w:rFonts w:cs="Times New Roman"/>
          <w:sz w:val="28"/>
          <w:szCs w:val="28"/>
        </w:rPr>
      </w:pPr>
    </w:p>
    <w:p w:rsidR="00297FD3" w:rsidRPr="00D14F31" w:rsidRDefault="00297FD3" w:rsidP="002511DD">
      <w:pPr>
        <w:pStyle w:val="a"/>
        <w:spacing w:line="560" w:lineRule="exact"/>
        <w:ind w:firstLine="0"/>
        <w:jc w:val="left"/>
        <w:rPr>
          <w:rFonts w:ascii="等线" w:eastAsia="等线" w:hAnsi="等线" w:cs="Times New Roman"/>
          <w:color w:val="auto"/>
          <w:sz w:val="28"/>
          <w:szCs w:val="28"/>
        </w:rPr>
      </w:pPr>
      <w:r w:rsidRPr="00D14F31">
        <w:rPr>
          <w:rFonts w:ascii="等线" w:eastAsia="等线" w:hAnsi="等线" w:cs="等线" w:hint="eastAsia"/>
          <w:color w:val="auto"/>
          <w:sz w:val="28"/>
          <w:szCs w:val="28"/>
        </w:rPr>
        <w:t>附件</w:t>
      </w:r>
      <w:r>
        <w:rPr>
          <w:rFonts w:ascii="等线" w:eastAsia="等线" w:hAnsi="等线" w:cs="等线"/>
          <w:color w:val="auto"/>
          <w:sz w:val="28"/>
          <w:szCs w:val="28"/>
        </w:rPr>
        <w:t>6</w:t>
      </w:r>
      <w:r w:rsidRPr="00D14F31">
        <w:rPr>
          <w:rFonts w:ascii="等线" w:eastAsia="等线" w:hAnsi="等线" w:cs="等线" w:hint="eastAsia"/>
          <w:color w:val="auto"/>
          <w:sz w:val="28"/>
          <w:szCs w:val="28"/>
        </w:rPr>
        <w:t>：申请人声明</w:t>
      </w:r>
    </w:p>
    <w:p w:rsidR="00297FD3" w:rsidRPr="00941DEF" w:rsidRDefault="00297FD3" w:rsidP="002511DD">
      <w:pPr>
        <w:pStyle w:val="a"/>
        <w:spacing w:line="500" w:lineRule="exact"/>
        <w:ind w:firstLine="0"/>
        <w:rPr>
          <w:rFonts w:ascii="等线" w:eastAsia="等线" w:hAnsi="等线" w:cs="Times New Roman"/>
          <w:color w:val="auto"/>
          <w:sz w:val="18"/>
          <w:szCs w:val="18"/>
        </w:rPr>
      </w:pPr>
    </w:p>
    <w:p w:rsidR="00297FD3" w:rsidRPr="00A50A8F" w:rsidRDefault="00297FD3" w:rsidP="00337598">
      <w:pPr>
        <w:pStyle w:val="a"/>
        <w:spacing w:line="480" w:lineRule="exact"/>
        <w:ind w:firstLine="0"/>
        <w:rPr>
          <w:rFonts w:ascii="等线" w:eastAsia="等线" w:hAnsi="等线" w:cs="Times New Roman"/>
          <w:color w:val="auto"/>
          <w:sz w:val="28"/>
          <w:szCs w:val="28"/>
        </w:rPr>
      </w:pPr>
      <w:r w:rsidRPr="00A50A8F">
        <w:rPr>
          <w:rFonts w:ascii="等线" w:eastAsia="等线" w:hAnsi="等线" w:cs="等线" w:hint="eastAsia"/>
          <w:color w:val="auto"/>
          <w:sz w:val="28"/>
          <w:szCs w:val="28"/>
        </w:rPr>
        <w:t>广州市建设工程项目代建局：</w:t>
      </w:r>
    </w:p>
    <w:p w:rsidR="00297FD3" w:rsidRPr="00A50A8F" w:rsidRDefault="00297FD3"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sz w:val="28"/>
          <w:szCs w:val="28"/>
        </w:rPr>
        <w:t>本公司就申请进入</w:t>
      </w:r>
      <w:r w:rsidRPr="00A50A8F">
        <w:rPr>
          <w:rFonts w:ascii="等线" w:eastAsia="等线" w:hAnsi="等线" w:cs="等线" w:hint="eastAsia"/>
          <w:sz w:val="28"/>
          <w:szCs w:val="28"/>
          <w:u w:val="single"/>
        </w:rPr>
        <w:t>广州市建设工程项目代建局工程材料、构配件第三方检测服务单位库</w:t>
      </w:r>
      <w:r w:rsidRPr="00A50A8F">
        <w:rPr>
          <w:rFonts w:ascii="等线" w:eastAsia="等线" w:hAnsi="等线" w:cs="等线" w:hint="eastAsia"/>
          <w:sz w:val="28"/>
          <w:szCs w:val="28"/>
        </w:rPr>
        <w:t>作出郑重声明</w:t>
      </w:r>
      <w:r w:rsidRPr="00A50A8F">
        <w:rPr>
          <w:rFonts w:ascii="等线" w:eastAsia="等线" w:hAnsi="等线" w:cs="等线" w:hint="eastAsia"/>
          <w:color w:val="auto"/>
          <w:sz w:val="28"/>
          <w:szCs w:val="28"/>
        </w:rPr>
        <w:t>：</w:t>
      </w:r>
    </w:p>
    <w:p w:rsidR="00297FD3" w:rsidRPr="00A50A8F" w:rsidRDefault="00297FD3"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一、本公司自愿应征申请加入广州市建设工程项目代建局工程材料、构配件第三方检测服务单位库，保证本次入库报名材料都是真实的。</w:t>
      </w:r>
    </w:p>
    <w:p w:rsidR="00297FD3" w:rsidRPr="00A50A8F" w:rsidRDefault="00297FD3"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二、本公司保证在本次申请入库过程中不与其他单位合谋，不出让交易资格，不向建库单位、资格审查委员会、项目监管机构及其成员行贿。</w:t>
      </w:r>
    </w:p>
    <w:p w:rsidR="00297FD3" w:rsidRPr="00A50A8F" w:rsidRDefault="00297FD3"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三、本公司没有处于被责令停业的状态；没有处于被行政主管部门取消投标资格的处罚期内；没有处于财产被接管、冻结、破产的状态；在递交入库申请资料截止日期前三年内没有行政主管部门已书面认定的重大工程质量问题；在广州市人民检察院行贿犯罪档案查询结果中，本公司没有在交易报名截止时间前两年内被人民法院判决犯有行贿罪的记录；在递交入库申请资料截止日期前三年内本公司没有弄虚作假骗取中标、围标串标行为（以行政主管部门或法院或检察院书面认定为准）。</w:t>
      </w:r>
    </w:p>
    <w:p w:rsidR="00297FD3" w:rsidRPr="00A50A8F" w:rsidRDefault="00297FD3"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四、本公司及其有隶属关系的机构，没有参加建库文件的编写工作；本公司与本次建库的代理机构没有隶属关系或其他利害关系。</w:t>
      </w:r>
    </w:p>
    <w:p w:rsidR="00297FD3" w:rsidRPr="00A50A8F" w:rsidRDefault="00297FD3"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五、本公司承诺接受《广州市建设工程项目代建局工程材料、构配件第三方检测服务单位建库公告》</w:t>
      </w:r>
      <w:r>
        <w:rPr>
          <w:rFonts w:ascii="等线" w:eastAsia="等线" w:hAnsi="等线" w:cs="等线" w:hint="eastAsia"/>
          <w:color w:val="auto"/>
          <w:sz w:val="28"/>
          <w:szCs w:val="28"/>
        </w:rPr>
        <w:t>附件</w:t>
      </w:r>
      <w:r>
        <w:rPr>
          <w:rFonts w:ascii="等线" w:eastAsia="等线" w:hAnsi="等线" w:cs="等线"/>
          <w:color w:val="auto"/>
          <w:sz w:val="28"/>
          <w:szCs w:val="28"/>
        </w:rPr>
        <w:t>4</w:t>
      </w:r>
      <w:r w:rsidRPr="00A50A8F">
        <w:rPr>
          <w:rFonts w:ascii="等线" w:eastAsia="等线" w:hAnsi="等线" w:cs="等线" w:hint="eastAsia"/>
          <w:color w:val="auto"/>
          <w:sz w:val="28"/>
          <w:szCs w:val="28"/>
        </w:rPr>
        <w:t>规定的约束。</w:t>
      </w:r>
    </w:p>
    <w:p w:rsidR="00297FD3" w:rsidRPr="00A50A8F" w:rsidRDefault="00297FD3"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本公司违反上述保证，或本声明陈述与事实不符，经查实，本公司愿意接受公开通报，承担由此带来的法律后果，并自愿退出本库。</w:t>
      </w:r>
    </w:p>
    <w:p w:rsidR="00297FD3" w:rsidRPr="00941DEF" w:rsidRDefault="00297FD3"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特此声明</w:t>
      </w:r>
    </w:p>
    <w:p w:rsidR="00297FD3" w:rsidRPr="00941DEF" w:rsidRDefault="00297FD3" w:rsidP="00D14F31">
      <w:pPr>
        <w:pStyle w:val="a"/>
        <w:spacing w:line="480" w:lineRule="exact"/>
        <w:ind w:firstLine="0"/>
        <w:rPr>
          <w:rFonts w:ascii="等线" w:eastAsia="等线" w:hAnsi="等线" w:cs="Times New Roman"/>
          <w:color w:val="auto"/>
          <w:sz w:val="28"/>
          <w:szCs w:val="28"/>
        </w:rPr>
      </w:pPr>
    </w:p>
    <w:p w:rsidR="00297FD3" w:rsidRPr="00941DEF" w:rsidRDefault="00297FD3" w:rsidP="006A7FE8">
      <w:pPr>
        <w:pStyle w:val="a"/>
        <w:spacing w:line="480" w:lineRule="exact"/>
        <w:ind w:firstLineChars="1322" w:firstLine="31680"/>
        <w:rPr>
          <w:rFonts w:ascii="等线" w:eastAsia="等线" w:hAnsi="等线" w:cs="等线"/>
          <w:color w:val="auto"/>
          <w:sz w:val="28"/>
          <w:szCs w:val="28"/>
        </w:rPr>
      </w:pPr>
      <w:r w:rsidRPr="00941DEF">
        <w:rPr>
          <w:rFonts w:ascii="等线" w:eastAsia="等线" w:hAnsi="等线" w:cs="等线" w:hint="eastAsia"/>
          <w:color w:val="auto"/>
          <w:sz w:val="28"/>
          <w:szCs w:val="28"/>
        </w:rPr>
        <w:t>声明企业：</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企业公章</w:t>
      </w:r>
      <w:r w:rsidRPr="00941DEF">
        <w:rPr>
          <w:rFonts w:ascii="等线" w:eastAsia="等线" w:hAnsi="等线" w:cs="等线"/>
          <w:color w:val="auto"/>
          <w:sz w:val="28"/>
          <w:szCs w:val="28"/>
        </w:rPr>
        <w:t>)</w:t>
      </w:r>
    </w:p>
    <w:p w:rsidR="00297FD3" w:rsidRPr="00941DEF" w:rsidRDefault="00297FD3" w:rsidP="00D14F31">
      <w:pPr>
        <w:pStyle w:val="a"/>
        <w:spacing w:line="480" w:lineRule="exact"/>
        <w:rPr>
          <w:rFonts w:ascii="等线" w:eastAsia="等线" w:hAnsi="等线" w:cs="等线"/>
          <w:color w:val="auto"/>
          <w:sz w:val="28"/>
          <w:szCs w:val="28"/>
        </w:rPr>
      </w:pP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法定代表人签字或盖章：</w:t>
      </w:r>
      <w:r w:rsidRPr="00941DEF">
        <w:rPr>
          <w:rFonts w:ascii="等线" w:eastAsia="等线" w:hAnsi="等线" w:cs="等线"/>
          <w:color w:val="auto"/>
          <w:sz w:val="28"/>
          <w:szCs w:val="28"/>
        </w:rPr>
        <w:t xml:space="preserve">                 </w:t>
      </w:r>
    </w:p>
    <w:p w:rsidR="00297FD3" w:rsidRPr="00941DEF" w:rsidRDefault="00297FD3" w:rsidP="006A7FE8">
      <w:pPr>
        <w:pStyle w:val="a"/>
        <w:spacing w:line="480" w:lineRule="exact"/>
        <w:ind w:firstLineChars="1322" w:firstLine="31680"/>
        <w:rPr>
          <w:rFonts w:ascii="等线" w:eastAsia="等线" w:hAnsi="等线" w:cs="Times New Roman"/>
          <w:color w:val="auto"/>
          <w:sz w:val="28"/>
          <w:szCs w:val="28"/>
        </w:rPr>
      </w:pPr>
      <w:r w:rsidRPr="00941DEF">
        <w:rPr>
          <w:rFonts w:ascii="等线" w:eastAsia="等线" w:hAnsi="等线" w:cs="等线" w:hint="eastAsia"/>
          <w:color w:val="auto"/>
          <w:sz w:val="28"/>
          <w:szCs w:val="28"/>
        </w:rPr>
        <w:t>年</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月</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日</w:t>
      </w:r>
    </w:p>
    <w:p w:rsidR="00297FD3" w:rsidRDefault="00297FD3" w:rsidP="00D14F31">
      <w:pPr>
        <w:adjustRightInd w:val="0"/>
        <w:spacing w:line="384" w:lineRule="exact"/>
        <w:ind w:right="216"/>
        <w:rPr>
          <w:rFonts w:cs="Times New Roman"/>
          <w:b/>
          <w:bCs/>
          <w:sz w:val="32"/>
          <w:szCs w:val="32"/>
        </w:rPr>
      </w:pPr>
    </w:p>
    <w:p w:rsidR="00297FD3" w:rsidRDefault="00297FD3" w:rsidP="00D14F31">
      <w:pPr>
        <w:adjustRightInd w:val="0"/>
        <w:spacing w:line="384" w:lineRule="exact"/>
        <w:ind w:right="216"/>
        <w:rPr>
          <w:rFonts w:cs="Times New Roman"/>
          <w:b/>
          <w:bCs/>
          <w:sz w:val="32"/>
          <w:szCs w:val="32"/>
        </w:rPr>
      </w:pPr>
    </w:p>
    <w:p w:rsidR="00297FD3" w:rsidRPr="00A50A8F" w:rsidRDefault="00297FD3" w:rsidP="00337598">
      <w:pPr>
        <w:adjustRightInd w:val="0"/>
        <w:spacing w:line="370" w:lineRule="exact"/>
        <w:ind w:right="216"/>
        <w:rPr>
          <w:rFonts w:cs="Times New Roman"/>
          <w:b/>
          <w:bCs/>
          <w:color w:val="000000"/>
          <w:sz w:val="28"/>
          <w:szCs w:val="28"/>
        </w:rPr>
      </w:pPr>
      <w:r w:rsidRPr="00D14F31">
        <w:rPr>
          <w:rFonts w:hint="eastAsia"/>
          <w:sz w:val="28"/>
          <w:szCs w:val="28"/>
        </w:rPr>
        <w:t>附件</w:t>
      </w:r>
      <w:r>
        <w:rPr>
          <w:sz w:val="28"/>
          <w:szCs w:val="28"/>
        </w:rPr>
        <w:t>7</w:t>
      </w:r>
      <w:r w:rsidRPr="00D14F31">
        <w:rPr>
          <w:rFonts w:hint="eastAsia"/>
          <w:sz w:val="28"/>
          <w:szCs w:val="28"/>
        </w:rPr>
        <w:t>：</w:t>
      </w:r>
      <w:r w:rsidRPr="00337598">
        <w:rPr>
          <w:rFonts w:hint="eastAsia"/>
          <w:color w:val="000000"/>
          <w:sz w:val="28"/>
          <w:szCs w:val="28"/>
        </w:rPr>
        <w:t>第三方检测技术服务承诺书</w:t>
      </w:r>
    </w:p>
    <w:p w:rsidR="00297FD3" w:rsidRPr="00A50A8F" w:rsidRDefault="00297FD3" w:rsidP="001F64D9">
      <w:pPr>
        <w:adjustRightInd w:val="0"/>
        <w:spacing w:line="384" w:lineRule="exact"/>
        <w:ind w:right="216" w:firstLineChars="200" w:firstLine="31680"/>
        <w:rPr>
          <w:rFonts w:cs="Times New Roman"/>
          <w:b/>
          <w:bCs/>
          <w:color w:val="000000"/>
          <w:sz w:val="44"/>
          <w:szCs w:val="44"/>
        </w:rPr>
      </w:pPr>
      <w:bookmarkStart w:id="5" w:name="_Toc182624760"/>
      <w:bookmarkStart w:id="6" w:name="_Toc182624280"/>
      <w:bookmarkStart w:id="7" w:name="_Toc182988960"/>
      <w:bookmarkStart w:id="8" w:name="_Toc182624648"/>
      <w:bookmarkStart w:id="9" w:name="_Toc174425014"/>
      <w:bookmarkStart w:id="10" w:name="_Toc174431065"/>
      <w:bookmarkStart w:id="11" w:name="_Toc180459494"/>
      <w:bookmarkStart w:id="12" w:name="_Toc182298180"/>
      <w:bookmarkStart w:id="13" w:name="_Toc182302387"/>
      <w:bookmarkStart w:id="14" w:name="_Toc182302651"/>
    </w:p>
    <w:bookmarkEnd w:id="5"/>
    <w:bookmarkEnd w:id="6"/>
    <w:bookmarkEnd w:id="7"/>
    <w:bookmarkEnd w:id="8"/>
    <w:bookmarkEnd w:id="9"/>
    <w:bookmarkEnd w:id="10"/>
    <w:bookmarkEnd w:id="11"/>
    <w:bookmarkEnd w:id="12"/>
    <w:bookmarkEnd w:id="13"/>
    <w:bookmarkEnd w:id="14"/>
    <w:p w:rsidR="00297FD3" w:rsidRPr="00A50A8F" w:rsidRDefault="00297FD3" w:rsidP="00337598">
      <w:pPr>
        <w:adjustRightInd w:val="0"/>
        <w:spacing w:line="384" w:lineRule="exact"/>
        <w:ind w:right="216"/>
        <w:rPr>
          <w:rFonts w:cs="Times New Roman"/>
          <w:color w:val="000000"/>
          <w:sz w:val="28"/>
          <w:szCs w:val="28"/>
        </w:rPr>
      </w:pPr>
    </w:p>
    <w:p w:rsidR="00297FD3" w:rsidRPr="00A50A8F" w:rsidRDefault="00297FD3" w:rsidP="006A7FE8">
      <w:pPr>
        <w:adjustRightInd w:val="0"/>
        <w:spacing w:line="500" w:lineRule="exact"/>
        <w:ind w:right="216" w:firstLineChars="200" w:firstLine="31680"/>
        <w:rPr>
          <w:rFonts w:cs="Times New Roman"/>
          <w:color w:val="000000"/>
          <w:sz w:val="28"/>
          <w:szCs w:val="28"/>
        </w:rPr>
      </w:pPr>
      <w:r w:rsidRPr="00A50A8F">
        <w:rPr>
          <w:rFonts w:hint="eastAsia"/>
          <w:color w:val="000000"/>
          <w:sz w:val="28"/>
          <w:szCs w:val="28"/>
        </w:rPr>
        <w:t>广州市建设工程项目代建局：</w:t>
      </w:r>
    </w:p>
    <w:p w:rsidR="00297FD3" w:rsidRPr="00A50A8F" w:rsidRDefault="00297FD3" w:rsidP="006A7FE8">
      <w:pPr>
        <w:adjustRightInd w:val="0"/>
        <w:spacing w:line="500" w:lineRule="exact"/>
        <w:ind w:right="216" w:firstLineChars="200" w:firstLine="31680"/>
        <w:rPr>
          <w:rFonts w:cs="Times New Roman"/>
          <w:color w:val="000000"/>
          <w:sz w:val="28"/>
          <w:szCs w:val="28"/>
        </w:rPr>
      </w:pPr>
      <w:r w:rsidRPr="00A50A8F">
        <w:rPr>
          <w:color w:val="000000"/>
          <w:sz w:val="28"/>
          <w:szCs w:val="28"/>
        </w:rPr>
        <w:t>1</w:t>
      </w:r>
      <w:r w:rsidRPr="00A50A8F">
        <w:rPr>
          <w:rFonts w:hint="eastAsia"/>
          <w:color w:val="000000"/>
          <w:sz w:val="28"/>
          <w:szCs w:val="28"/>
        </w:rPr>
        <w:t>、在研究了广州市建设工程项目代建局第三方检测建库文件、第三方检测技术服务合同及技术服务特点后，我方完全同意并接受建库文件及检测技术服务合同规定的所有内容。</w:t>
      </w:r>
    </w:p>
    <w:p w:rsidR="00297FD3" w:rsidRPr="00A50A8F" w:rsidRDefault="00297FD3" w:rsidP="006A7FE8">
      <w:pPr>
        <w:adjustRightInd w:val="0"/>
        <w:spacing w:line="500" w:lineRule="exact"/>
        <w:ind w:right="216" w:firstLineChars="200" w:firstLine="31680"/>
        <w:rPr>
          <w:rFonts w:cs="Times New Roman"/>
          <w:color w:val="000000"/>
          <w:sz w:val="28"/>
          <w:szCs w:val="28"/>
        </w:rPr>
      </w:pPr>
      <w:r w:rsidRPr="00A50A8F">
        <w:rPr>
          <w:color w:val="000000"/>
          <w:sz w:val="28"/>
          <w:szCs w:val="28"/>
        </w:rPr>
        <w:t>2</w:t>
      </w:r>
      <w:r w:rsidRPr="00A50A8F">
        <w:rPr>
          <w:rFonts w:hint="eastAsia"/>
          <w:color w:val="000000"/>
          <w:sz w:val="28"/>
          <w:szCs w:val="28"/>
        </w:rPr>
        <w:t>、我方若能进入市代建局第三方检测库并接受了市代建局委托的工程检测任务，保证在收到委托书后，立即开展各项工作，主动推进各项工作，及时与市代建局签订合同，严格按照合同及市代建局相关管理办法的规定，为市代建局提供全方位的服务。</w:t>
      </w:r>
    </w:p>
    <w:p w:rsidR="00297FD3" w:rsidRPr="00A50A8F" w:rsidRDefault="00297FD3" w:rsidP="006A7FE8">
      <w:pPr>
        <w:adjustRightInd w:val="0"/>
        <w:spacing w:line="500" w:lineRule="exact"/>
        <w:ind w:right="216" w:firstLineChars="200" w:firstLine="31680"/>
        <w:rPr>
          <w:rFonts w:cs="Times New Roman"/>
          <w:color w:val="000000"/>
          <w:sz w:val="28"/>
          <w:szCs w:val="28"/>
        </w:rPr>
      </w:pPr>
      <w:r w:rsidRPr="00A50A8F">
        <w:rPr>
          <w:color w:val="000000"/>
          <w:sz w:val="28"/>
          <w:szCs w:val="28"/>
        </w:rPr>
        <w:t>3</w:t>
      </w:r>
      <w:r w:rsidRPr="00A50A8F">
        <w:rPr>
          <w:rFonts w:hint="eastAsia"/>
          <w:color w:val="000000"/>
          <w:sz w:val="28"/>
          <w:szCs w:val="28"/>
        </w:rPr>
        <w:t>、我方将严格执行市代建局的相关制度，同意市代建局对我方进行年度考评，如我方所提供的服务不能满足市代建局的要求、未能完全履行合同义务，我方同意终止作为市代建局第三方检测单位的资格。</w:t>
      </w:r>
    </w:p>
    <w:p w:rsidR="00297FD3" w:rsidRPr="00A50A8F" w:rsidRDefault="00297FD3" w:rsidP="006A7FE8">
      <w:pPr>
        <w:adjustRightInd w:val="0"/>
        <w:spacing w:line="500" w:lineRule="exact"/>
        <w:ind w:right="216" w:firstLineChars="200" w:firstLine="31680"/>
        <w:rPr>
          <w:rFonts w:cs="Times New Roman"/>
          <w:color w:val="000000"/>
          <w:sz w:val="28"/>
          <w:szCs w:val="28"/>
        </w:rPr>
      </w:pPr>
      <w:r w:rsidRPr="00A50A8F">
        <w:rPr>
          <w:color w:val="000000"/>
          <w:sz w:val="28"/>
          <w:szCs w:val="28"/>
        </w:rPr>
        <w:t>4</w:t>
      </w:r>
      <w:r w:rsidRPr="00A50A8F">
        <w:rPr>
          <w:rFonts w:hint="eastAsia"/>
          <w:color w:val="000000"/>
          <w:sz w:val="28"/>
          <w:szCs w:val="28"/>
        </w:rPr>
        <w:t>、我方同意承包价执行附件</w:t>
      </w:r>
      <w:r>
        <w:rPr>
          <w:color w:val="000000"/>
          <w:sz w:val="28"/>
          <w:szCs w:val="28"/>
        </w:rPr>
        <w:t>5</w:t>
      </w:r>
      <w:r w:rsidRPr="00A50A8F">
        <w:rPr>
          <w:rFonts w:hint="eastAsia"/>
          <w:color w:val="000000"/>
          <w:sz w:val="28"/>
          <w:szCs w:val="28"/>
        </w:rPr>
        <w:t>计价原则。</w:t>
      </w:r>
    </w:p>
    <w:p w:rsidR="00297FD3" w:rsidRPr="00A50A8F" w:rsidRDefault="00297FD3" w:rsidP="006A7FE8">
      <w:pPr>
        <w:adjustRightInd w:val="0"/>
        <w:spacing w:line="500" w:lineRule="exact"/>
        <w:ind w:right="216" w:firstLineChars="200" w:firstLine="31680"/>
        <w:rPr>
          <w:rFonts w:cs="Times New Roman"/>
          <w:color w:val="000000"/>
          <w:sz w:val="28"/>
          <w:szCs w:val="28"/>
        </w:rPr>
      </w:pPr>
    </w:p>
    <w:p w:rsidR="00297FD3" w:rsidRPr="00941DEF" w:rsidRDefault="00297FD3" w:rsidP="006A7FE8">
      <w:pPr>
        <w:adjustRightInd w:val="0"/>
        <w:spacing w:line="500" w:lineRule="exact"/>
        <w:ind w:right="216" w:firstLineChars="300" w:firstLine="31680"/>
        <w:rPr>
          <w:rFonts w:cs="Times New Roman"/>
          <w:sz w:val="28"/>
          <w:szCs w:val="28"/>
        </w:rPr>
      </w:pPr>
      <w:r w:rsidRPr="00A50A8F">
        <w:rPr>
          <w:rFonts w:hint="eastAsia"/>
          <w:color w:val="000000"/>
          <w:sz w:val="28"/>
          <w:szCs w:val="28"/>
        </w:rPr>
        <w:t>特此承诺。</w:t>
      </w:r>
    </w:p>
    <w:p w:rsidR="00297FD3" w:rsidRPr="00941DEF" w:rsidRDefault="00297FD3" w:rsidP="00337598">
      <w:pPr>
        <w:snapToGrid w:val="0"/>
        <w:spacing w:line="500" w:lineRule="exact"/>
        <w:rPr>
          <w:rFonts w:cs="Times New Roman"/>
          <w:sz w:val="28"/>
          <w:szCs w:val="28"/>
        </w:rPr>
      </w:pPr>
    </w:p>
    <w:p w:rsidR="00297FD3" w:rsidRPr="00941DEF" w:rsidRDefault="00297FD3" w:rsidP="00337598">
      <w:pPr>
        <w:snapToGrid w:val="0"/>
        <w:spacing w:line="500" w:lineRule="exact"/>
        <w:rPr>
          <w:rFonts w:cs="Times New Roman"/>
          <w:sz w:val="28"/>
          <w:szCs w:val="28"/>
        </w:rPr>
      </w:pPr>
    </w:p>
    <w:p w:rsidR="00297FD3" w:rsidRDefault="00297FD3" w:rsidP="00D14F31">
      <w:pPr>
        <w:snapToGrid w:val="0"/>
        <w:rPr>
          <w:rFonts w:cs="Times New Roman"/>
          <w:sz w:val="28"/>
          <w:szCs w:val="28"/>
        </w:rPr>
      </w:pPr>
    </w:p>
    <w:p w:rsidR="00297FD3" w:rsidRPr="00941DEF" w:rsidRDefault="00297FD3" w:rsidP="00D14F31">
      <w:pPr>
        <w:snapToGrid w:val="0"/>
        <w:rPr>
          <w:rFonts w:cs="Times New Roman"/>
          <w:sz w:val="28"/>
          <w:szCs w:val="28"/>
        </w:rPr>
      </w:pPr>
    </w:p>
    <w:p w:rsidR="00297FD3" w:rsidRPr="00941DEF" w:rsidRDefault="00297FD3" w:rsidP="00D14F31">
      <w:pPr>
        <w:snapToGrid w:val="0"/>
        <w:spacing w:line="500" w:lineRule="exact"/>
        <w:rPr>
          <w:rFonts w:cs="Times New Roman"/>
          <w:sz w:val="28"/>
          <w:szCs w:val="28"/>
        </w:rPr>
      </w:pPr>
      <w:r w:rsidRPr="00941DEF">
        <w:rPr>
          <w:rFonts w:hint="eastAsia"/>
          <w:sz w:val="28"/>
          <w:szCs w:val="28"/>
        </w:rPr>
        <w:t>申请人：</w:t>
      </w:r>
      <w:r w:rsidRPr="00941DEF">
        <w:rPr>
          <w:sz w:val="28"/>
          <w:szCs w:val="28"/>
        </w:rPr>
        <w:t xml:space="preserve">            </w:t>
      </w:r>
      <w:r w:rsidRPr="00941DEF">
        <w:rPr>
          <w:rFonts w:hint="eastAsia"/>
          <w:sz w:val="28"/>
          <w:szCs w:val="28"/>
        </w:rPr>
        <w:t>（公章）</w:t>
      </w:r>
    </w:p>
    <w:p w:rsidR="00297FD3" w:rsidRPr="00941DEF" w:rsidRDefault="00297FD3" w:rsidP="00D14F31">
      <w:pPr>
        <w:snapToGrid w:val="0"/>
        <w:spacing w:line="500" w:lineRule="exact"/>
        <w:rPr>
          <w:sz w:val="28"/>
          <w:szCs w:val="28"/>
        </w:rPr>
      </w:pPr>
      <w:r w:rsidRPr="00941DEF">
        <w:rPr>
          <w:rFonts w:hint="eastAsia"/>
          <w:sz w:val="28"/>
          <w:szCs w:val="28"/>
        </w:rPr>
        <w:t>申请人法定代表人或授权代理人（签名或盖章）：</w:t>
      </w:r>
      <w:r w:rsidRPr="00941DEF">
        <w:rPr>
          <w:sz w:val="28"/>
          <w:szCs w:val="28"/>
        </w:rPr>
        <w:t xml:space="preserve">               </w:t>
      </w:r>
    </w:p>
    <w:p w:rsidR="00297FD3" w:rsidRPr="00941DEF" w:rsidRDefault="00297FD3" w:rsidP="00D14F31">
      <w:pPr>
        <w:snapToGrid w:val="0"/>
        <w:spacing w:line="500" w:lineRule="exact"/>
        <w:rPr>
          <w:rFonts w:cs="Times New Roman"/>
          <w:sz w:val="28"/>
          <w:szCs w:val="28"/>
        </w:rPr>
        <w:sectPr w:rsidR="00297FD3" w:rsidRPr="00941DEF" w:rsidSect="00B7219D">
          <w:footerReference w:type="default" r:id="rId7"/>
          <w:pgSz w:w="11906" w:h="16838" w:code="9"/>
          <w:pgMar w:top="1418" w:right="1418" w:bottom="1418" w:left="1418" w:header="851" w:footer="992" w:gutter="0"/>
          <w:cols w:space="425"/>
          <w:docGrid w:linePitch="312"/>
        </w:sectPr>
      </w:pPr>
      <w:r w:rsidRPr="00941DEF">
        <w:rPr>
          <w:rFonts w:hint="eastAsia"/>
          <w:sz w:val="28"/>
          <w:szCs w:val="28"/>
        </w:rPr>
        <w:t>日</w:t>
      </w:r>
      <w:r w:rsidRPr="00941DEF">
        <w:rPr>
          <w:sz w:val="28"/>
          <w:szCs w:val="28"/>
        </w:rPr>
        <w:t xml:space="preserve">   </w:t>
      </w:r>
      <w:r w:rsidRPr="00941DEF">
        <w:rPr>
          <w:rFonts w:hint="eastAsia"/>
          <w:sz w:val="28"/>
          <w:szCs w:val="28"/>
        </w:rPr>
        <w:t>期：</w:t>
      </w:r>
      <w:r w:rsidRPr="00941DEF">
        <w:rPr>
          <w:sz w:val="28"/>
          <w:szCs w:val="28"/>
        </w:rPr>
        <w:t xml:space="preserve">    </w:t>
      </w:r>
      <w:r w:rsidRPr="00941DEF">
        <w:rPr>
          <w:rFonts w:hint="eastAsia"/>
          <w:sz w:val="28"/>
          <w:szCs w:val="28"/>
        </w:rPr>
        <w:t>年</w:t>
      </w:r>
      <w:r w:rsidRPr="00941DEF">
        <w:rPr>
          <w:sz w:val="28"/>
          <w:szCs w:val="28"/>
        </w:rPr>
        <w:t xml:space="preserve">     </w:t>
      </w:r>
      <w:r w:rsidRPr="00941DEF">
        <w:rPr>
          <w:rFonts w:hint="eastAsia"/>
          <w:sz w:val="28"/>
          <w:szCs w:val="28"/>
        </w:rPr>
        <w:t>月</w:t>
      </w:r>
      <w:r w:rsidRPr="00941DEF">
        <w:rPr>
          <w:sz w:val="28"/>
          <w:szCs w:val="28"/>
        </w:rPr>
        <w:t xml:space="preserve">    </w:t>
      </w:r>
      <w:r w:rsidRPr="00941DEF">
        <w:rPr>
          <w:rFonts w:hint="eastAsia"/>
          <w:sz w:val="28"/>
          <w:szCs w:val="28"/>
        </w:rPr>
        <w:t>日</w:t>
      </w:r>
    </w:p>
    <w:p w:rsidR="00297FD3" w:rsidRPr="00C37FC3" w:rsidRDefault="00297FD3" w:rsidP="00C37FC3">
      <w:pPr>
        <w:snapToGrid w:val="0"/>
        <w:spacing w:line="360" w:lineRule="auto"/>
        <w:rPr>
          <w:rFonts w:cs="Times New Roman"/>
          <w:spacing w:val="20"/>
          <w:sz w:val="28"/>
          <w:szCs w:val="28"/>
        </w:rPr>
      </w:pPr>
      <w:r w:rsidRPr="00C37FC3">
        <w:rPr>
          <w:rFonts w:hint="eastAsia"/>
          <w:spacing w:val="20"/>
          <w:sz w:val="28"/>
          <w:szCs w:val="28"/>
        </w:rPr>
        <w:t>附件</w:t>
      </w:r>
      <w:r>
        <w:rPr>
          <w:spacing w:val="20"/>
          <w:sz w:val="28"/>
          <w:szCs w:val="28"/>
        </w:rPr>
        <w:t>8</w:t>
      </w:r>
      <w:r w:rsidRPr="00C37FC3">
        <w:rPr>
          <w:rFonts w:hint="eastAsia"/>
          <w:spacing w:val="20"/>
          <w:sz w:val="28"/>
          <w:szCs w:val="28"/>
        </w:rPr>
        <w:t>：</w:t>
      </w:r>
      <w:r w:rsidRPr="00C37FC3">
        <w:rPr>
          <w:rFonts w:hint="eastAsia"/>
          <w:kern w:val="0"/>
          <w:sz w:val="28"/>
          <w:szCs w:val="28"/>
        </w:rPr>
        <w:t>审查评审细则</w:t>
      </w:r>
    </w:p>
    <w:p w:rsidR="00297FD3" w:rsidRPr="00591282"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w:t>
      </w:r>
      <w:r w:rsidRPr="00591282">
        <w:rPr>
          <w:rFonts w:hint="eastAsia"/>
          <w:kern w:val="0"/>
          <w:sz w:val="28"/>
          <w:szCs w:val="28"/>
          <w:lang w:val="zh-CN"/>
        </w:rPr>
        <w:t>申请人须知</w:t>
      </w:r>
    </w:p>
    <w:p w:rsidR="00297FD3" w:rsidRPr="00591282"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1.1</w:t>
      </w:r>
      <w:r>
        <w:rPr>
          <w:rFonts w:hint="eastAsia"/>
          <w:kern w:val="0"/>
          <w:sz w:val="28"/>
          <w:szCs w:val="28"/>
          <w:lang w:val="zh-CN"/>
        </w:rPr>
        <w:t>入库申请文件</w:t>
      </w:r>
      <w:r w:rsidRPr="00591282">
        <w:rPr>
          <w:rFonts w:hint="eastAsia"/>
          <w:kern w:val="0"/>
          <w:sz w:val="28"/>
          <w:szCs w:val="28"/>
          <w:lang w:val="zh-CN"/>
        </w:rPr>
        <w:t>装订、密封和标记要求</w:t>
      </w:r>
    </w:p>
    <w:p w:rsidR="00297FD3" w:rsidRPr="00591282" w:rsidRDefault="00297FD3" w:rsidP="006A7FE8">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1.1.1</w:t>
      </w:r>
      <w:r w:rsidRPr="00591282">
        <w:rPr>
          <w:rFonts w:hint="eastAsia"/>
          <w:kern w:val="0"/>
          <w:sz w:val="28"/>
          <w:szCs w:val="28"/>
          <w:lang w:val="zh-CN"/>
        </w:rPr>
        <w:t>入库申请文件应按顺序打印目录，装订成册，打印页码，申请文件一式二份（一正一副）。</w:t>
      </w:r>
    </w:p>
    <w:p w:rsidR="00297FD3" w:rsidRPr="00591282" w:rsidRDefault="00297FD3" w:rsidP="006A7FE8">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1.1.2</w:t>
      </w:r>
      <w:r w:rsidRPr="00591282">
        <w:rPr>
          <w:rFonts w:hint="eastAsia"/>
          <w:kern w:val="0"/>
          <w:sz w:val="28"/>
          <w:szCs w:val="28"/>
          <w:lang w:val="zh-CN"/>
        </w:rPr>
        <w:t>入库申请文件的正、副本封面必须有法定代表人或其委托代理人签字（或盖章）并加盖申请人公章，均需加盖骑缝公章。提交的服务承诺书及相关的支持性材料等均需按附件格式要求签字并加盖公章。</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1.1.3</w:t>
      </w:r>
      <w:r w:rsidRPr="00591282">
        <w:rPr>
          <w:rFonts w:hint="eastAsia"/>
          <w:kern w:val="0"/>
          <w:sz w:val="28"/>
          <w:szCs w:val="28"/>
          <w:lang w:val="zh-CN"/>
        </w:rPr>
        <w:t>入库申请文件须密封并在封口加盖申请人公章、法定代表人或其委托代理人签字（或盖章）</w:t>
      </w:r>
      <w:r w:rsidRPr="00591282">
        <w:rPr>
          <w:kern w:val="0"/>
          <w:sz w:val="28"/>
          <w:szCs w:val="28"/>
          <w:lang w:val="zh-CN"/>
        </w:rPr>
        <w:t>,</w:t>
      </w:r>
      <w:r w:rsidRPr="00591282">
        <w:rPr>
          <w:rFonts w:hint="eastAsia"/>
          <w:kern w:val="0"/>
          <w:sz w:val="28"/>
          <w:szCs w:val="28"/>
          <w:lang w:val="zh-CN"/>
        </w:rPr>
        <w:t>包装封套均应清楚标明“广州市建设工程项目代</w:t>
      </w:r>
      <w:r w:rsidRPr="00F135DF">
        <w:rPr>
          <w:rFonts w:hint="eastAsia"/>
          <w:kern w:val="0"/>
          <w:sz w:val="28"/>
          <w:szCs w:val="28"/>
          <w:lang w:val="zh-CN"/>
        </w:rPr>
        <w:t>建局</w:t>
      </w:r>
      <w:r w:rsidRPr="00A50A8F">
        <w:rPr>
          <w:rFonts w:hint="eastAsia"/>
          <w:color w:val="000000"/>
          <w:sz w:val="28"/>
          <w:szCs w:val="28"/>
        </w:rPr>
        <w:t>工程材料、构配件</w:t>
      </w:r>
      <w:r w:rsidRPr="00F135DF">
        <w:rPr>
          <w:rFonts w:hint="eastAsia"/>
          <w:sz w:val="28"/>
          <w:szCs w:val="28"/>
        </w:rPr>
        <w:t>第三方检测服务</w:t>
      </w:r>
      <w:r w:rsidRPr="00F135DF">
        <w:rPr>
          <w:rFonts w:hint="eastAsia"/>
          <w:kern w:val="0"/>
          <w:sz w:val="28"/>
          <w:szCs w:val="28"/>
          <w:lang w:val="zh-CN"/>
        </w:rPr>
        <w:t>入库申请文件”。</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1.1.4</w:t>
      </w:r>
      <w:r w:rsidRPr="00F135DF">
        <w:rPr>
          <w:rFonts w:hint="eastAsia"/>
          <w:kern w:val="0"/>
          <w:sz w:val="28"/>
          <w:szCs w:val="28"/>
          <w:lang w:val="zh-CN"/>
        </w:rPr>
        <w:t>由委托代理人签字（或盖章）的，入库申请文件中须同时提交法定代表人签署授权委托书。</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1.1.5</w:t>
      </w:r>
      <w:r w:rsidRPr="00F135DF">
        <w:rPr>
          <w:rFonts w:hint="eastAsia"/>
          <w:kern w:val="0"/>
          <w:sz w:val="28"/>
          <w:szCs w:val="28"/>
          <w:lang w:val="zh-CN"/>
        </w:rPr>
        <w:t>所有申请资料必须真实完整，如发现任何不实或隐瞒、虚报等情况，市代建局随时有权取消该单位承担的工程材料、构配件第三方检测服务资格。</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w:t>
      </w:r>
      <w:r w:rsidRPr="00F135DF">
        <w:rPr>
          <w:rFonts w:hint="eastAsia"/>
          <w:kern w:val="0"/>
          <w:sz w:val="28"/>
          <w:szCs w:val="28"/>
          <w:lang w:val="zh-CN"/>
        </w:rPr>
        <w:t>总则</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2.1</w:t>
      </w:r>
      <w:r w:rsidRPr="00F135DF">
        <w:rPr>
          <w:rFonts w:hint="eastAsia"/>
          <w:kern w:val="0"/>
          <w:sz w:val="28"/>
          <w:szCs w:val="28"/>
          <w:lang w:val="zh-CN"/>
        </w:rPr>
        <w:t>资格审查坚持“公开、公正、公平、客观、准确”的评审原则。</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2.2</w:t>
      </w:r>
      <w:r w:rsidRPr="00F135DF">
        <w:rPr>
          <w:rFonts w:hint="eastAsia"/>
          <w:kern w:val="0"/>
          <w:sz w:val="28"/>
          <w:szCs w:val="28"/>
          <w:lang w:val="zh-CN"/>
        </w:rPr>
        <w:t>资格审查将按照申请人提交的资格审查申请资料认定申请人是否符合建库公告载明的申请人资格审查合格条件，不符合资格审查合格条件的申请人</w:t>
      </w:r>
      <w:r w:rsidRPr="00F135DF">
        <w:rPr>
          <w:kern w:val="0"/>
          <w:sz w:val="28"/>
          <w:szCs w:val="28"/>
          <w:lang w:val="zh-CN"/>
        </w:rPr>
        <w:t>,</w:t>
      </w:r>
      <w:r w:rsidRPr="00F135DF">
        <w:rPr>
          <w:rFonts w:hint="eastAsia"/>
          <w:kern w:val="0"/>
          <w:sz w:val="28"/>
          <w:szCs w:val="28"/>
          <w:lang w:val="zh-CN"/>
        </w:rPr>
        <w:t>将不能通过资格审查。</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.3</w:t>
      </w:r>
      <w:r w:rsidRPr="00A50A8F">
        <w:rPr>
          <w:rFonts w:hint="eastAsia"/>
          <w:kern w:val="0"/>
          <w:sz w:val="28"/>
          <w:szCs w:val="28"/>
          <w:lang w:val="zh-CN"/>
        </w:rPr>
        <w:t>资格审查委员会对申请人递交的资格审查申请资料复印件模糊无法辨认的，可以书面要求申请人递交原件复核，申请人应按时提交原件，否则资格审查委员会有权认定申请人资格审查不通过。</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.4</w:t>
      </w:r>
      <w:r w:rsidRPr="00A50A8F">
        <w:rPr>
          <w:rFonts w:hint="eastAsia"/>
          <w:kern w:val="0"/>
          <w:sz w:val="28"/>
          <w:szCs w:val="28"/>
          <w:lang w:val="zh-CN"/>
        </w:rPr>
        <w:t>在审查过程中，审查委员会可以书面形式，公开要求所有申请人对所提交的资格审查申请文件中不明确的内容进行必要的澄清或说明。申请人的澄清或说明应采用书面形式，并不得改变资格审查申请文件的实质性内容。申请人的澄清和说明内容属于资格审查申请文件的组成部分。整个澄清和说明的过程不得存在排斥潜在申请人的现象。</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.5</w:t>
      </w:r>
      <w:r w:rsidRPr="00A50A8F">
        <w:rPr>
          <w:rFonts w:hint="eastAsia"/>
          <w:kern w:val="0"/>
          <w:sz w:val="28"/>
          <w:szCs w:val="28"/>
          <w:lang w:val="zh-CN"/>
        </w:rPr>
        <w:t>《申请人资格审查提交资料一览表》中没有要求提交的资料不作为资审不合格的依据。</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.6</w:t>
      </w:r>
      <w:r w:rsidRPr="00A50A8F">
        <w:rPr>
          <w:rFonts w:hint="eastAsia"/>
          <w:kern w:val="0"/>
          <w:sz w:val="28"/>
          <w:szCs w:val="28"/>
          <w:lang w:val="zh-CN"/>
        </w:rPr>
        <w:t>经资格审查合格的申请人，按建库公告中的入库方式确定是否进入</w:t>
      </w:r>
      <w:bookmarkStart w:id="15" w:name="_Hlk504001831"/>
      <w:r w:rsidRPr="00A50A8F">
        <w:rPr>
          <w:rFonts w:hint="eastAsia"/>
          <w:kern w:val="0"/>
          <w:sz w:val="28"/>
          <w:szCs w:val="28"/>
          <w:lang w:val="zh-CN"/>
        </w:rPr>
        <w:t>第三方检测库</w:t>
      </w:r>
      <w:bookmarkEnd w:id="15"/>
      <w:r w:rsidRPr="00A50A8F">
        <w:rPr>
          <w:rFonts w:hint="eastAsia"/>
          <w:kern w:val="0"/>
          <w:sz w:val="28"/>
          <w:szCs w:val="28"/>
          <w:lang w:val="zh-CN"/>
        </w:rPr>
        <w:t>。</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.7</w:t>
      </w:r>
      <w:r w:rsidRPr="00A50A8F">
        <w:rPr>
          <w:rFonts w:hint="eastAsia"/>
          <w:kern w:val="0"/>
          <w:sz w:val="28"/>
          <w:szCs w:val="28"/>
          <w:lang w:val="zh-CN"/>
        </w:rPr>
        <w:t>申请人必须确保所提供的资料的真实性。如被查实提供虚假的证明材料，经招标人及其组织的资格审查委员会确认后，将取消该申请人在其本项目的申请资格。</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.8</w:t>
      </w:r>
      <w:r w:rsidRPr="00A50A8F">
        <w:rPr>
          <w:rFonts w:hint="eastAsia"/>
          <w:kern w:val="0"/>
          <w:sz w:val="28"/>
          <w:szCs w:val="28"/>
          <w:lang w:val="zh-CN"/>
        </w:rPr>
        <w:t>资格审查时，申请人企业名称已经工商变更的，但企业及个人的资质证书未完成企业名称变更，仍然承认其有效；申请人未及时办理变更手续的，招标人应通报发证部门。营业执照、资质证书登记的信息不一致，应当允许申请人澄清，不得直接认定为无效。</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.9</w:t>
      </w:r>
      <w:r w:rsidRPr="00A50A8F">
        <w:rPr>
          <w:rFonts w:hint="eastAsia"/>
          <w:kern w:val="0"/>
          <w:sz w:val="28"/>
          <w:szCs w:val="28"/>
          <w:lang w:val="zh-CN"/>
        </w:rPr>
        <w:t>资格审查合格后，申请人的资格发生变化而不满足申请人合格条件，在发出入库结果公示前，资格问题仍未解决的，招标人将取消其入库资格，并按资格审查择优评分由高到低依次递补。</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w:t>
      </w:r>
      <w:r w:rsidRPr="00A50A8F">
        <w:rPr>
          <w:rFonts w:hint="eastAsia"/>
          <w:kern w:val="0"/>
          <w:sz w:val="28"/>
          <w:szCs w:val="28"/>
          <w:lang w:val="zh-CN"/>
        </w:rPr>
        <w:t>评审工作机构</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.1</w:t>
      </w:r>
      <w:r w:rsidRPr="00A50A8F">
        <w:rPr>
          <w:rFonts w:hint="eastAsia"/>
          <w:kern w:val="0"/>
          <w:sz w:val="28"/>
          <w:szCs w:val="28"/>
          <w:lang w:val="zh-CN"/>
        </w:rPr>
        <w:t>招标人依法组建资格审查委员会。</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.2</w:t>
      </w:r>
      <w:r w:rsidRPr="00A50A8F">
        <w:rPr>
          <w:rFonts w:hint="eastAsia"/>
          <w:kern w:val="0"/>
          <w:sz w:val="28"/>
          <w:szCs w:val="28"/>
          <w:lang w:val="zh-CN"/>
        </w:rPr>
        <w:t>由招标人确定资格审查报告和确定</w:t>
      </w:r>
      <w:bookmarkStart w:id="16" w:name="_Hlk504001907"/>
      <w:r w:rsidRPr="00A50A8F">
        <w:rPr>
          <w:rFonts w:hint="eastAsia"/>
          <w:kern w:val="0"/>
          <w:sz w:val="28"/>
          <w:szCs w:val="28"/>
          <w:lang w:val="zh-CN"/>
        </w:rPr>
        <w:t>第三方检测库</w:t>
      </w:r>
      <w:bookmarkEnd w:id="16"/>
      <w:r w:rsidRPr="00A50A8F">
        <w:rPr>
          <w:rFonts w:hint="eastAsia"/>
          <w:kern w:val="0"/>
          <w:sz w:val="28"/>
          <w:szCs w:val="28"/>
          <w:lang w:val="zh-CN"/>
        </w:rPr>
        <w:t>入选名单。</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.3</w:t>
      </w:r>
      <w:r w:rsidRPr="00A50A8F">
        <w:rPr>
          <w:rFonts w:hint="eastAsia"/>
          <w:kern w:val="0"/>
          <w:sz w:val="28"/>
          <w:szCs w:val="28"/>
          <w:lang w:val="zh-CN"/>
        </w:rPr>
        <w:t>资格审查委员会资格审查的程序和细则</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.4</w:t>
      </w:r>
      <w:r w:rsidRPr="00A50A8F">
        <w:rPr>
          <w:rFonts w:hint="eastAsia"/>
          <w:kern w:val="0"/>
          <w:sz w:val="28"/>
          <w:szCs w:val="28"/>
          <w:lang w:val="zh-CN"/>
        </w:rPr>
        <w:t>检查并记录各申请人资格审查申请文件的密封情况。发现密封被破坏的，应立即停止评审，并向招标人报告。全部资格审查申请文件密封情况均良好时，方可进入下一步评审。</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.5</w:t>
      </w:r>
      <w:r w:rsidRPr="00A50A8F">
        <w:rPr>
          <w:rFonts w:hint="eastAsia"/>
          <w:kern w:val="0"/>
          <w:sz w:val="28"/>
          <w:szCs w:val="28"/>
          <w:lang w:val="zh-CN"/>
        </w:rPr>
        <w:t>资格审查委员会各成员按照《资格性和符合性审查表》独立审查各项资格审查申请资料，认定其是否证明了申请人符合建库公告载明的相应申请人合格条件。</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.6</w:t>
      </w:r>
      <w:r w:rsidRPr="00A50A8F">
        <w:rPr>
          <w:rFonts w:hint="eastAsia"/>
          <w:kern w:val="0"/>
          <w:sz w:val="28"/>
          <w:szCs w:val="28"/>
          <w:lang w:val="zh-CN"/>
        </w:rPr>
        <w:t>择优评分，计算申请人总得分。</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.7</w:t>
      </w:r>
      <w:r w:rsidRPr="00A50A8F">
        <w:rPr>
          <w:rFonts w:hint="eastAsia"/>
          <w:kern w:val="0"/>
          <w:sz w:val="28"/>
          <w:szCs w:val="28"/>
          <w:lang w:val="zh-CN"/>
        </w:rPr>
        <w:t>汇总审查情况，确定通过资格审查的申请人名单。</w:t>
      </w:r>
    </w:p>
    <w:p w:rsidR="00297FD3" w:rsidRPr="00A50A8F" w:rsidRDefault="00297FD3" w:rsidP="006A7FE8">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.8</w:t>
      </w:r>
      <w:r w:rsidRPr="00A50A8F">
        <w:rPr>
          <w:rFonts w:hint="eastAsia"/>
          <w:kern w:val="0"/>
          <w:sz w:val="28"/>
          <w:szCs w:val="28"/>
          <w:lang w:val="zh-CN"/>
        </w:rPr>
        <w:t>编写资格审查报告。</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w:t>
      </w:r>
      <w:r w:rsidRPr="00F135DF">
        <w:rPr>
          <w:rFonts w:hint="eastAsia"/>
          <w:kern w:val="0"/>
          <w:sz w:val="28"/>
          <w:szCs w:val="28"/>
          <w:lang w:val="zh-CN"/>
        </w:rPr>
        <w:t>择优评分细则</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4.1</w:t>
      </w:r>
      <w:r w:rsidRPr="00F135DF">
        <w:rPr>
          <w:rFonts w:hint="eastAsia"/>
          <w:kern w:val="0"/>
          <w:sz w:val="28"/>
          <w:szCs w:val="28"/>
          <w:lang w:val="zh-CN"/>
        </w:rPr>
        <w:t>申请人综合得分按择优评分表计算分值。综合得分权重</w:t>
      </w:r>
      <w:r w:rsidRPr="00F135DF">
        <w:rPr>
          <w:kern w:val="0"/>
          <w:sz w:val="28"/>
          <w:szCs w:val="28"/>
          <w:lang w:val="zh-CN"/>
        </w:rPr>
        <w:t>90%</w:t>
      </w:r>
      <w:r w:rsidRPr="00F135DF">
        <w:rPr>
          <w:rFonts w:hint="eastAsia"/>
          <w:kern w:val="0"/>
          <w:sz w:val="28"/>
          <w:szCs w:val="28"/>
          <w:lang w:val="zh-CN"/>
        </w:rPr>
        <w:t>，诚信综合评价分数权重</w:t>
      </w:r>
      <w:r w:rsidRPr="00F135DF">
        <w:rPr>
          <w:kern w:val="0"/>
          <w:sz w:val="28"/>
          <w:szCs w:val="28"/>
          <w:lang w:val="zh-CN"/>
        </w:rPr>
        <w:t xml:space="preserve">10% </w:t>
      </w:r>
      <w:r w:rsidRPr="00F135DF">
        <w:rPr>
          <w:rFonts w:hint="eastAsia"/>
          <w:kern w:val="0"/>
          <w:sz w:val="28"/>
          <w:szCs w:val="28"/>
          <w:lang w:val="zh-CN"/>
        </w:rPr>
        <w:t>。</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F135DF">
        <w:rPr>
          <w:rFonts w:hint="eastAsia"/>
          <w:kern w:val="0"/>
          <w:sz w:val="28"/>
          <w:szCs w:val="28"/>
          <w:lang w:val="zh-CN"/>
        </w:rPr>
        <w:t>总得分</w:t>
      </w:r>
      <w:r w:rsidRPr="00F135DF">
        <w:rPr>
          <w:kern w:val="0"/>
          <w:sz w:val="28"/>
          <w:szCs w:val="28"/>
          <w:lang w:val="zh-CN"/>
        </w:rPr>
        <w:t>=</w:t>
      </w:r>
      <w:r w:rsidRPr="00F135DF">
        <w:rPr>
          <w:rFonts w:hint="eastAsia"/>
          <w:kern w:val="0"/>
          <w:sz w:val="28"/>
          <w:szCs w:val="28"/>
          <w:lang w:val="zh-CN"/>
        </w:rPr>
        <w:t>综合得分×</w:t>
      </w:r>
      <w:r w:rsidRPr="00F135DF">
        <w:rPr>
          <w:kern w:val="0"/>
          <w:sz w:val="28"/>
          <w:szCs w:val="28"/>
          <w:lang w:val="zh-CN"/>
        </w:rPr>
        <w:t>[1-</w:t>
      </w:r>
      <w:r w:rsidRPr="00F135DF">
        <w:rPr>
          <w:rFonts w:hint="eastAsia"/>
          <w:kern w:val="0"/>
          <w:sz w:val="28"/>
          <w:szCs w:val="28"/>
          <w:lang w:val="zh-CN"/>
        </w:rPr>
        <w:t>诚信综合评价分数权重（</w:t>
      </w:r>
      <w:r w:rsidRPr="00F135DF">
        <w:rPr>
          <w:kern w:val="0"/>
          <w:sz w:val="28"/>
          <w:szCs w:val="28"/>
          <w:lang w:val="zh-CN"/>
        </w:rPr>
        <w:t>10%</w:t>
      </w:r>
      <w:r w:rsidRPr="00F135DF">
        <w:rPr>
          <w:rFonts w:hint="eastAsia"/>
          <w:kern w:val="0"/>
          <w:sz w:val="28"/>
          <w:szCs w:val="28"/>
          <w:lang w:val="zh-CN"/>
        </w:rPr>
        <w:t>）</w:t>
      </w:r>
      <w:r w:rsidRPr="00F135DF">
        <w:rPr>
          <w:kern w:val="0"/>
          <w:sz w:val="28"/>
          <w:szCs w:val="28"/>
          <w:lang w:val="zh-CN"/>
        </w:rPr>
        <w:t>]</w:t>
      </w:r>
      <w:r w:rsidRPr="00F135DF">
        <w:rPr>
          <w:rFonts w:hint="eastAsia"/>
          <w:kern w:val="0"/>
          <w:sz w:val="28"/>
          <w:szCs w:val="28"/>
          <w:lang w:val="zh-CN"/>
        </w:rPr>
        <w:t>＋诚信综合评价排名得分×诚信综合评价分数权重（</w:t>
      </w:r>
      <w:r w:rsidRPr="00F135DF">
        <w:rPr>
          <w:kern w:val="0"/>
          <w:sz w:val="28"/>
          <w:szCs w:val="28"/>
          <w:lang w:val="zh-CN"/>
        </w:rPr>
        <w:t>10%</w:t>
      </w:r>
      <w:r w:rsidRPr="00F135DF">
        <w:rPr>
          <w:rFonts w:hint="eastAsia"/>
          <w:kern w:val="0"/>
          <w:sz w:val="28"/>
          <w:szCs w:val="28"/>
          <w:lang w:val="zh-CN"/>
        </w:rPr>
        <w:t>），总得分四舍五入保留两位小数。企业的诚信综合评价排名得分以资格审查当天广州公共资源交易中心网站上公布的检测企业</w:t>
      </w:r>
      <w:r w:rsidRPr="00F135DF">
        <w:rPr>
          <w:kern w:val="0"/>
          <w:sz w:val="28"/>
          <w:szCs w:val="28"/>
          <w:lang w:val="zh-CN"/>
        </w:rPr>
        <w:t>60</w:t>
      </w:r>
      <w:r w:rsidRPr="00F135DF">
        <w:rPr>
          <w:rFonts w:hint="eastAsia"/>
          <w:kern w:val="0"/>
          <w:sz w:val="28"/>
          <w:szCs w:val="28"/>
          <w:lang w:val="zh-CN"/>
        </w:rPr>
        <w:t>日诚信分排名得分为准。</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 xml:space="preserve">4.2 </w:t>
      </w:r>
      <w:r w:rsidRPr="00F135DF">
        <w:rPr>
          <w:rFonts w:hint="eastAsia"/>
          <w:kern w:val="0"/>
          <w:sz w:val="28"/>
          <w:szCs w:val="28"/>
          <w:lang w:val="zh-CN"/>
        </w:rPr>
        <w:t>申请人数量按总得分排序择优，若申请人总得分相同的，则以申请人择优评分中的业绩得分高者排前；若申请人得分相同的，则以申请人择优评分中的人员情况得分高者排前，若申请人的人员情况得分相同的，则以申请人择优评分中的企业类似项目业绩得分高者排前，若申请人的人员情况得分及企业类似项目业绩得分均相同的，则由资格审查委员会摇珠确定排序先后。</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w:t>
      </w:r>
      <w:r w:rsidRPr="00F135DF">
        <w:rPr>
          <w:rFonts w:hint="eastAsia"/>
          <w:kern w:val="0"/>
          <w:sz w:val="28"/>
          <w:szCs w:val="28"/>
          <w:lang w:val="zh-CN"/>
        </w:rPr>
        <w:t>择优评分要求</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4.3.1</w:t>
      </w:r>
      <w:r w:rsidRPr="00F135DF">
        <w:rPr>
          <w:rFonts w:hint="eastAsia"/>
          <w:kern w:val="0"/>
          <w:sz w:val="28"/>
          <w:szCs w:val="28"/>
          <w:lang w:val="zh-CN"/>
        </w:rPr>
        <w:t>每位评审人员应严格按照附表《择优评分表》要求对申请人的有效资格审查申请文件进行评审，并进行独立打分。</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4.3.2</w:t>
      </w:r>
      <w:r w:rsidRPr="00F135DF">
        <w:rPr>
          <w:rFonts w:hint="eastAsia"/>
          <w:kern w:val="0"/>
          <w:sz w:val="28"/>
          <w:szCs w:val="28"/>
          <w:lang w:val="zh-CN"/>
        </w:rPr>
        <w:t>每一个申请人最终择优得分为各评审人员评分的算术平均值（若分数出现小数点时，保留小数点后二位，第三位小数四舍五入）。</w:t>
      </w:r>
    </w:p>
    <w:p w:rsidR="00297FD3" w:rsidRPr="00F135DF" w:rsidRDefault="00297FD3" w:rsidP="006A7FE8">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5.</w:t>
      </w:r>
      <w:r w:rsidRPr="00F135DF">
        <w:rPr>
          <w:rFonts w:hint="eastAsia"/>
          <w:kern w:val="0"/>
          <w:sz w:val="28"/>
          <w:szCs w:val="28"/>
          <w:lang w:val="zh-CN"/>
        </w:rPr>
        <w:t>确定入库单位名单</w:t>
      </w:r>
    </w:p>
    <w:p w:rsidR="00297FD3" w:rsidRDefault="00297FD3" w:rsidP="006A7FE8">
      <w:pPr>
        <w:widowControl/>
        <w:adjustRightInd w:val="0"/>
        <w:snapToGrid w:val="0"/>
        <w:spacing w:line="480" w:lineRule="exact"/>
        <w:ind w:firstLineChars="200" w:firstLine="31680"/>
        <w:rPr>
          <w:rFonts w:cs="Times New Roman"/>
          <w:kern w:val="0"/>
          <w:sz w:val="28"/>
          <w:szCs w:val="28"/>
        </w:rPr>
      </w:pPr>
      <w:r w:rsidRPr="00F135DF">
        <w:rPr>
          <w:rFonts w:hint="eastAsia"/>
          <w:kern w:val="0"/>
          <w:sz w:val="28"/>
          <w:szCs w:val="28"/>
          <w:lang w:val="zh-CN"/>
        </w:rPr>
        <w:t>按照本项目建库公告载明的方式确定正式入库单位名单。</w:t>
      </w:r>
    </w:p>
    <w:p w:rsidR="00297FD3" w:rsidRDefault="00297FD3" w:rsidP="00591282">
      <w:pPr>
        <w:spacing w:line="480" w:lineRule="exact"/>
        <w:rPr>
          <w:rFonts w:cs="Times New Roman"/>
          <w:sz w:val="28"/>
          <w:szCs w:val="28"/>
        </w:rPr>
      </w:pPr>
    </w:p>
    <w:p w:rsidR="00297FD3" w:rsidRDefault="00297FD3" w:rsidP="00591282">
      <w:pPr>
        <w:spacing w:line="480" w:lineRule="exact"/>
        <w:rPr>
          <w:rFonts w:cs="Times New Roman"/>
          <w:sz w:val="28"/>
          <w:szCs w:val="28"/>
        </w:rPr>
      </w:pPr>
      <w:r>
        <w:rPr>
          <w:rFonts w:hint="eastAsia"/>
          <w:sz w:val="28"/>
          <w:szCs w:val="28"/>
        </w:rPr>
        <w:t>附表：</w:t>
      </w:r>
      <w:r>
        <w:rPr>
          <w:sz w:val="28"/>
          <w:szCs w:val="28"/>
        </w:rPr>
        <w:t>1</w:t>
      </w:r>
      <w:r>
        <w:rPr>
          <w:rFonts w:hint="eastAsia"/>
          <w:sz w:val="28"/>
          <w:szCs w:val="28"/>
        </w:rPr>
        <w:t>、《申请人资格性和符合性审查表》</w:t>
      </w:r>
    </w:p>
    <w:p w:rsidR="00297FD3" w:rsidRDefault="00297FD3" w:rsidP="00591282">
      <w:pPr>
        <w:spacing w:line="480" w:lineRule="exact"/>
        <w:rPr>
          <w:rFonts w:cs="Times New Roman"/>
          <w:sz w:val="28"/>
          <w:szCs w:val="28"/>
        </w:rPr>
      </w:pPr>
      <w:r>
        <w:rPr>
          <w:sz w:val="28"/>
          <w:szCs w:val="28"/>
        </w:rPr>
        <w:t xml:space="preserve">      2</w:t>
      </w:r>
      <w:r>
        <w:rPr>
          <w:rFonts w:hint="eastAsia"/>
          <w:sz w:val="28"/>
          <w:szCs w:val="28"/>
        </w:rPr>
        <w:t>、《择优评分表》</w:t>
      </w:r>
    </w:p>
    <w:p w:rsidR="00297FD3" w:rsidRDefault="00297FD3" w:rsidP="00591282">
      <w:pPr>
        <w:spacing w:line="480" w:lineRule="exact"/>
        <w:rPr>
          <w:rFonts w:cs="Times New Roman"/>
          <w:sz w:val="28"/>
          <w:szCs w:val="28"/>
        </w:rPr>
      </w:pPr>
      <w:r>
        <w:rPr>
          <w:sz w:val="28"/>
          <w:szCs w:val="28"/>
        </w:rPr>
        <w:t xml:space="preserve">      3</w:t>
      </w:r>
      <w:r>
        <w:rPr>
          <w:rFonts w:hint="eastAsia"/>
          <w:sz w:val="28"/>
          <w:szCs w:val="28"/>
        </w:rPr>
        <w:t>、《</w:t>
      </w:r>
      <w:r w:rsidRPr="00596462">
        <w:rPr>
          <w:rFonts w:hint="eastAsia"/>
          <w:spacing w:val="20"/>
          <w:sz w:val="28"/>
          <w:szCs w:val="28"/>
        </w:rPr>
        <w:t>检测项目（方法）专业技术</w:t>
      </w:r>
      <w:r w:rsidRPr="00596462">
        <w:rPr>
          <w:rFonts w:hint="eastAsia"/>
          <w:sz w:val="28"/>
          <w:szCs w:val="28"/>
        </w:rPr>
        <w:t>人员情况统计表</w:t>
      </w:r>
      <w:r>
        <w:rPr>
          <w:rFonts w:hint="eastAsia"/>
          <w:sz w:val="28"/>
          <w:szCs w:val="28"/>
        </w:rPr>
        <w:t>》</w:t>
      </w:r>
    </w:p>
    <w:p w:rsidR="00297FD3" w:rsidRDefault="00297FD3" w:rsidP="00591282">
      <w:pPr>
        <w:spacing w:line="480" w:lineRule="exact"/>
        <w:rPr>
          <w:rFonts w:cs="Times New Roman"/>
          <w:sz w:val="28"/>
          <w:szCs w:val="28"/>
        </w:rPr>
      </w:pPr>
      <w:r>
        <w:rPr>
          <w:sz w:val="28"/>
          <w:szCs w:val="28"/>
        </w:rPr>
        <w:t xml:space="preserve">      4</w:t>
      </w:r>
      <w:r>
        <w:rPr>
          <w:rFonts w:hint="eastAsia"/>
          <w:sz w:val="28"/>
          <w:szCs w:val="28"/>
        </w:rPr>
        <w:t>、《</w:t>
      </w:r>
      <w:r w:rsidRPr="00596462">
        <w:rPr>
          <w:rFonts w:hint="eastAsia"/>
          <w:sz w:val="28"/>
          <w:szCs w:val="28"/>
        </w:rPr>
        <w:t>检测项目（方法）主要仪器设备及其检定</w:t>
      </w:r>
      <w:r w:rsidRPr="00596462">
        <w:rPr>
          <w:sz w:val="28"/>
          <w:szCs w:val="28"/>
        </w:rPr>
        <w:t>/</w:t>
      </w:r>
      <w:r w:rsidRPr="00596462">
        <w:rPr>
          <w:rFonts w:hint="eastAsia"/>
          <w:sz w:val="28"/>
          <w:szCs w:val="28"/>
        </w:rPr>
        <w:t>校准情况统计表</w:t>
      </w:r>
      <w:r>
        <w:rPr>
          <w:rFonts w:hint="eastAsia"/>
          <w:sz w:val="28"/>
          <w:szCs w:val="28"/>
        </w:rPr>
        <w:t>》</w:t>
      </w:r>
    </w:p>
    <w:p w:rsidR="00297FD3" w:rsidRDefault="00297FD3" w:rsidP="00591282">
      <w:pPr>
        <w:spacing w:line="480" w:lineRule="exact"/>
        <w:rPr>
          <w:rFonts w:cs="Times New Roman"/>
          <w:sz w:val="28"/>
          <w:szCs w:val="28"/>
        </w:rPr>
      </w:pPr>
      <w:r>
        <w:rPr>
          <w:sz w:val="28"/>
          <w:szCs w:val="28"/>
        </w:rPr>
        <w:t xml:space="preserve">      5</w:t>
      </w:r>
      <w:r>
        <w:rPr>
          <w:rFonts w:hint="eastAsia"/>
          <w:sz w:val="28"/>
          <w:szCs w:val="28"/>
        </w:rPr>
        <w:t>、《财务状况表》</w:t>
      </w:r>
    </w:p>
    <w:p w:rsidR="00297FD3" w:rsidRDefault="00297FD3" w:rsidP="00591282">
      <w:pPr>
        <w:spacing w:line="480" w:lineRule="exact"/>
        <w:rPr>
          <w:rFonts w:cs="Times New Roman"/>
          <w:sz w:val="28"/>
          <w:szCs w:val="28"/>
        </w:rPr>
      </w:pPr>
    </w:p>
    <w:p w:rsidR="00297FD3" w:rsidRDefault="00297FD3" w:rsidP="00591282">
      <w:pPr>
        <w:spacing w:line="480" w:lineRule="exact"/>
        <w:rPr>
          <w:rFonts w:cs="Times New Roman"/>
          <w:sz w:val="28"/>
          <w:szCs w:val="28"/>
        </w:rPr>
      </w:pPr>
    </w:p>
    <w:p w:rsidR="00297FD3" w:rsidRDefault="00297FD3" w:rsidP="00591282">
      <w:pPr>
        <w:spacing w:line="480" w:lineRule="exact"/>
        <w:rPr>
          <w:rFonts w:cs="Times New Roman"/>
          <w:sz w:val="28"/>
          <w:szCs w:val="28"/>
        </w:rPr>
      </w:pPr>
    </w:p>
    <w:p w:rsidR="00297FD3" w:rsidRDefault="00297FD3" w:rsidP="00E71CFD">
      <w:pPr>
        <w:snapToGrid w:val="0"/>
        <w:spacing w:line="360" w:lineRule="auto"/>
        <w:rPr>
          <w:rFonts w:cs="Times New Roman"/>
          <w:sz w:val="28"/>
          <w:szCs w:val="28"/>
        </w:rPr>
      </w:pPr>
      <w:r w:rsidRPr="00E71CFD">
        <w:rPr>
          <w:rFonts w:hint="eastAsia"/>
          <w:sz w:val="28"/>
          <w:szCs w:val="28"/>
        </w:rPr>
        <w:t>附表</w:t>
      </w:r>
      <w:r w:rsidRPr="00E71CFD">
        <w:rPr>
          <w:sz w:val="28"/>
          <w:szCs w:val="28"/>
        </w:rPr>
        <w:t>1</w:t>
      </w:r>
      <w:r w:rsidRPr="00E71CFD">
        <w:rPr>
          <w:rFonts w:hint="eastAsia"/>
          <w:sz w:val="28"/>
          <w:szCs w:val="28"/>
        </w:rPr>
        <w:t>：</w:t>
      </w:r>
    </w:p>
    <w:p w:rsidR="00297FD3" w:rsidRPr="00E71CFD" w:rsidRDefault="00297FD3" w:rsidP="00E71CFD">
      <w:pPr>
        <w:snapToGrid w:val="0"/>
        <w:spacing w:line="360" w:lineRule="auto"/>
        <w:jc w:val="center"/>
        <w:rPr>
          <w:rFonts w:cs="Times New Roman"/>
          <w:sz w:val="28"/>
          <w:szCs w:val="28"/>
        </w:rPr>
      </w:pPr>
      <w:r w:rsidRPr="00E71CFD">
        <w:rPr>
          <w:rFonts w:hint="eastAsia"/>
          <w:sz w:val="28"/>
          <w:szCs w:val="28"/>
        </w:rPr>
        <w:t>申请人资格性和符合性审查表</w:t>
      </w:r>
    </w:p>
    <w:p w:rsidR="00297FD3" w:rsidRPr="0020254D" w:rsidRDefault="00297FD3" w:rsidP="00E71CFD">
      <w:pPr>
        <w:snapToGrid w:val="0"/>
        <w:spacing w:line="360" w:lineRule="auto"/>
        <w:rPr>
          <w:rFonts w:cs="Times New Roman"/>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910"/>
        <w:gridCol w:w="689"/>
        <w:gridCol w:w="696"/>
        <w:gridCol w:w="696"/>
        <w:gridCol w:w="784"/>
        <w:gridCol w:w="782"/>
        <w:gridCol w:w="782"/>
      </w:tblGrid>
      <w:tr w:rsidR="00297FD3" w:rsidRPr="0096211B">
        <w:trPr>
          <w:trHeight w:val="677"/>
          <w:jc w:val="center"/>
        </w:trPr>
        <w:tc>
          <w:tcPr>
            <w:tcW w:w="318" w:type="pct"/>
            <w:vAlign w:val="center"/>
          </w:tcPr>
          <w:p w:rsidR="00297FD3" w:rsidRPr="0096211B" w:rsidRDefault="00297FD3" w:rsidP="00F135DF">
            <w:pPr>
              <w:jc w:val="center"/>
              <w:rPr>
                <w:rFonts w:cs="Times New Roman"/>
              </w:rPr>
            </w:pPr>
            <w:r w:rsidRPr="0096211B">
              <w:rPr>
                <w:rFonts w:hint="eastAsia"/>
              </w:rPr>
              <w:t>序号</w:t>
            </w:r>
          </w:p>
        </w:tc>
        <w:tc>
          <w:tcPr>
            <w:tcW w:w="2195" w:type="pct"/>
            <w:tcBorders>
              <w:tl2br w:val="single" w:sz="4" w:space="0" w:color="auto"/>
            </w:tcBorders>
          </w:tcPr>
          <w:p w:rsidR="00297FD3" w:rsidRPr="0096211B" w:rsidRDefault="00297FD3" w:rsidP="00297FD3">
            <w:pPr>
              <w:ind w:firstLineChars="1200" w:firstLine="31680"/>
              <w:rPr>
                <w:rFonts w:cs="Times New Roman"/>
              </w:rPr>
            </w:pPr>
            <w:r w:rsidRPr="0096211B">
              <w:rPr>
                <w:rFonts w:hint="eastAsia"/>
              </w:rPr>
              <w:t>申请人</w:t>
            </w:r>
          </w:p>
          <w:p w:rsidR="00297FD3" w:rsidRPr="0096211B" w:rsidRDefault="00297FD3" w:rsidP="00297FD3">
            <w:pPr>
              <w:ind w:firstLineChars="100" w:firstLine="31680"/>
              <w:rPr>
                <w:rFonts w:cs="Times New Roman"/>
              </w:rPr>
            </w:pPr>
            <w:r w:rsidRPr="0096211B">
              <w:rPr>
                <w:rFonts w:hint="eastAsia"/>
              </w:rPr>
              <w:t>评审内容</w:t>
            </w:r>
          </w:p>
        </w:tc>
        <w:tc>
          <w:tcPr>
            <w:tcW w:w="387"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440"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r>
      <w:tr w:rsidR="00297FD3" w:rsidRPr="0096211B">
        <w:trPr>
          <w:trHeight w:val="921"/>
          <w:jc w:val="center"/>
        </w:trPr>
        <w:tc>
          <w:tcPr>
            <w:tcW w:w="318" w:type="pct"/>
            <w:vAlign w:val="center"/>
          </w:tcPr>
          <w:p w:rsidR="00297FD3" w:rsidRPr="0096211B" w:rsidRDefault="00297FD3" w:rsidP="00F135DF">
            <w:pPr>
              <w:jc w:val="center"/>
            </w:pPr>
            <w:r w:rsidRPr="0096211B">
              <w:t>1</w:t>
            </w:r>
          </w:p>
        </w:tc>
        <w:tc>
          <w:tcPr>
            <w:tcW w:w="2195" w:type="pct"/>
            <w:vAlign w:val="center"/>
          </w:tcPr>
          <w:p w:rsidR="00297FD3" w:rsidRPr="0096211B" w:rsidRDefault="00297FD3" w:rsidP="00F135DF">
            <w:pPr>
              <w:spacing w:line="240" w:lineRule="exact"/>
              <w:rPr>
                <w:rFonts w:cs="Times New Roman"/>
                <w:color w:val="000000"/>
              </w:rPr>
            </w:pPr>
            <w:r w:rsidRPr="0096211B">
              <w:rPr>
                <w:rFonts w:hint="eastAsia"/>
              </w:rPr>
              <w:t>申请人参加投标的意思表达清楚，申请人代表被授权有效；</w:t>
            </w:r>
          </w:p>
        </w:tc>
        <w:tc>
          <w:tcPr>
            <w:tcW w:w="387"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440"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r>
      <w:tr w:rsidR="00297FD3" w:rsidRPr="0096211B">
        <w:trPr>
          <w:trHeight w:val="1150"/>
          <w:jc w:val="center"/>
        </w:trPr>
        <w:tc>
          <w:tcPr>
            <w:tcW w:w="318" w:type="pct"/>
            <w:vAlign w:val="center"/>
          </w:tcPr>
          <w:p w:rsidR="00297FD3" w:rsidRPr="0096211B" w:rsidRDefault="00297FD3" w:rsidP="00F135DF">
            <w:pPr>
              <w:jc w:val="center"/>
            </w:pPr>
            <w:r w:rsidRPr="0096211B">
              <w:t>2</w:t>
            </w:r>
          </w:p>
        </w:tc>
        <w:tc>
          <w:tcPr>
            <w:tcW w:w="2195" w:type="pct"/>
            <w:vAlign w:val="center"/>
          </w:tcPr>
          <w:p w:rsidR="00297FD3" w:rsidRPr="0096211B" w:rsidRDefault="00297FD3" w:rsidP="00F135DF">
            <w:pPr>
              <w:spacing w:line="240" w:lineRule="exact"/>
              <w:rPr>
                <w:rFonts w:cs="Times New Roman"/>
              </w:rPr>
            </w:pPr>
            <w:r w:rsidRPr="0096211B">
              <w:rPr>
                <w:rFonts w:hint="eastAsia"/>
                <w:color w:val="000000"/>
              </w:rPr>
              <w:t>具有独立法人资格，持有工商行政管理部门核发的企业法人营业执照或事业单位法人证书，依法经营；</w:t>
            </w:r>
          </w:p>
        </w:tc>
        <w:tc>
          <w:tcPr>
            <w:tcW w:w="387"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440"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r>
      <w:tr w:rsidR="00297FD3" w:rsidRPr="0096211B">
        <w:trPr>
          <w:trHeight w:val="682"/>
          <w:jc w:val="center"/>
        </w:trPr>
        <w:tc>
          <w:tcPr>
            <w:tcW w:w="318" w:type="pct"/>
            <w:vAlign w:val="center"/>
          </w:tcPr>
          <w:p w:rsidR="00297FD3" w:rsidRPr="0096211B" w:rsidRDefault="00297FD3" w:rsidP="00F135DF">
            <w:pPr>
              <w:jc w:val="center"/>
            </w:pPr>
            <w:r w:rsidRPr="0096211B">
              <w:t>3</w:t>
            </w:r>
          </w:p>
        </w:tc>
        <w:tc>
          <w:tcPr>
            <w:tcW w:w="2195" w:type="pct"/>
            <w:vAlign w:val="center"/>
          </w:tcPr>
          <w:p w:rsidR="00297FD3" w:rsidRPr="0096211B" w:rsidRDefault="00297FD3" w:rsidP="00F135DF">
            <w:pPr>
              <w:spacing w:line="240" w:lineRule="exact"/>
              <w:rPr>
                <w:rFonts w:cs="Times New Roman"/>
              </w:rPr>
            </w:pPr>
            <w:r w:rsidRPr="0096211B">
              <w:rPr>
                <w:rFonts w:hint="eastAsia"/>
                <w:color w:val="000000"/>
              </w:rPr>
              <w:t>具有建设行政主管部门核发的建设工程质量检测机构资质证书（资质证书范围其中水泥物理力学性能检验、钢筋（含焊接与机械连接）力学性能检验、砂、石常规检验、混凝土、砂浆性能的检测项目（方法）；</w:t>
            </w:r>
          </w:p>
        </w:tc>
        <w:tc>
          <w:tcPr>
            <w:tcW w:w="387"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440"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r>
      <w:tr w:rsidR="00297FD3" w:rsidRPr="0096211B">
        <w:trPr>
          <w:trHeight w:val="774"/>
          <w:jc w:val="center"/>
        </w:trPr>
        <w:tc>
          <w:tcPr>
            <w:tcW w:w="318" w:type="pct"/>
            <w:vAlign w:val="center"/>
          </w:tcPr>
          <w:p w:rsidR="00297FD3" w:rsidRPr="0096211B" w:rsidRDefault="00297FD3" w:rsidP="00F135DF">
            <w:pPr>
              <w:jc w:val="center"/>
            </w:pPr>
            <w:r w:rsidRPr="0096211B">
              <w:t>4</w:t>
            </w:r>
          </w:p>
        </w:tc>
        <w:tc>
          <w:tcPr>
            <w:tcW w:w="2195" w:type="pct"/>
            <w:vAlign w:val="center"/>
          </w:tcPr>
          <w:p w:rsidR="00297FD3" w:rsidRPr="0096211B" w:rsidRDefault="00297FD3" w:rsidP="00F135DF">
            <w:pPr>
              <w:spacing w:line="240" w:lineRule="exact"/>
              <w:rPr>
                <w:rFonts w:cs="Times New Roman"/>
                <w:color w:val="000000"/>
              </w:rPr>
            </w:pPr>
            <w:r w:rsidRPr="0096211B">
              <w:rPr>
                <w:rFonts w:hint="eastAsia"/>
                <w:color w:val="000000"/>
              </w:rPr>
              <w:t>具有质量技术监督部门颁发的</w:t>
            </w:r>
            <w:r w:rsidRPr="0096211B">
              <w:rPr>
                <w:color w:val="000000"/>
              </w:rPr>
              <w:t>CMA</w:t>
            </w:r>
            <w:r w:rsidRPr="0096211B">
              <w:rPr>
                <w:rFonts w:hint="eastAsia"/>
                <w:color w:val="000000"/>
              </w:rPr>
              <w:t>认证证书（认证范围其中水泥物理力学性能检验、钢筋（含焊接与机械连接）力学性能检验、砂、石常规检验、混凝土、砂浆性能的检测项目（方法））。计量认证证书须在有效期内；</w:t>
            </w:r>
          </w:p>
        </w:tc>
        <w:tc>
          <w:tcPr>
            <w:tcW w:w="387"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440"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r>
      <w:tr w:rsidR="00297FD3" w:rsidRPr="0096211B">
        <w:trPr>
          <w:trHeight w:val="770"/>
          <w:jc w:val="center"/>
        </w:trPr>
        <w:tc>
          <w:tcPr>
            <w:tcW w:w="318" w:type="pct"/>
            <w:vAlign w:val="center"/>
          </w:tcPr>
          <w:p w:rsidR="00297FD3" w:rsidRPr="0096211B" w:rsidRDefault="00297FD3" w:rsidP="00F135DF">
            <w:pPr>
              <w:jc w:val="center"/>
            </w:pPr>
            <w:r w:rsidRPr="0096211B">
              <w:t>5</w:t>
            </w:r>
          </w:p>
        </w:tc>
        <w:tc>
          <w:tcPr>
            <w:tcW w:w="2195" w:type="pct"/>
            <w:vAlign w:val="center"/>
          </w:tcPr>
          <w:p w:rsidR="00297FD3" w:rsidRPr="0096211B" w:rsidRDefault="00297FD3" w:rsidP="00F135DF">
            <w:pPr>
              <w:spacing w:line="240" w:lineRule="exact"/>
              <w:rPr>
                <w:rFonts w:cs="Times New Roman"/>
                <w:color w:val="000000"/>
                <w:highlight w:val="yellow"/>
              </w:rPr>
            </w:pPr>
            <w:r w:rsidRPr="0096211B">
              <w:rPr>
                <w:rFonts w:hint="eastAsia"/>
                <w:color w:val="000000"/>
              </w:rPr>
              <w:t>是</w:t>
            </w:r>
            <w:r w:rsidRPr="0096211B">
              <w:rPr>
                <w:rFonts w:ascii="µÈÏß Western" w:hAnsi="µÈÏß Western" w:cs="µÈÏß Western"/>
                <w:color w:val="000000"/>
              </w:rPr>
              <w:t>“</w:t>
            </w:r>
            <w:r w:rsidRPr="0096211B">
              <w:rPr>
                <w:rFonts w:hint="eastAsia"/>
                <w:color w:val="000000"/>
              </w:rPr>
              <w:t>广州市建设工程质量检测监管信息网联网检测企业名单</w:t>
            </w:r>
            <w:r w:rsidRPr="0096211B">
              <w:rPr>
                <w:rFonts w:ascii="µÈÏß Western" w:hAnsi="µÈÏß Western" w:cs="µÈÏß Western"/>
                <w:color w:val="000000"/>
              </w:rPr>
              <w:t>”</w:t>
            </w:r>
            <w:r w:rsidRPr="0096211B">
              <w:rPr>
                <w:rFonts w:hint="eastAsia"/>
                <w:color w:val="000000"/>
              </w:rPr>
              <w:t>中的企业；</w:t>
            </w:r>
          </w:p>
        </w:tc>
        <w:tc>
          <w:tcPr>
            <w:tcW w:w="387"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440"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r>
      <w:tr w:rsidR="00297FD3" w:rsidRPr="0096211B">
        <w:trPr>
          <w:trHeight w:val="608"/>
          <w:jc w:val="center"/>
        </w:trPr>
        <w:tc>
          <w:tcPr>
            <w:tcW w:w="318" w:type="pct"/>
            <w:vAlign w:val="center"/>
          </w:tcPr>
          <w:p w:rsidR="00297FD3" w:rsidRPr="0096211B" w:rsidRDefault="00297FD3" w:rsidP="00F135DF">
            <w:pPr>
              <w:jc w:val="center"/>
            </w:pPr>
            <w:r w:rsidRPr="0096211B">
              <w:t>6</w:t>
            </w:r>
          </w:p>
        </w:tc>
        <w:tc>
          <w:tcPr>
            <w:tcW w:w="2195" w:type="pct"/>
            <w:vAlign w:val="center"/>
          </w:tcPr>
          <w:p w:rsidR="00297FD3" w:rsidRPr="0096211B" w:rsidRDefault="00297FD3" w:rsidP="00F135DF">
            <w:pPr>
              <w:spacing w:line="240" w:lineRule="exact"/>
              <w:rPr>
                <w:rFonts w:cs="Times New Roman"/>
                <w:color w:val="000000"/>
              </w:rPr>
            </w:pPr>
            <w:r w:rsidRPr="0096211B">
              <w:rPr>
                <w:rFonts w:hint="eastAsia"/>
              </w:rPr>
              <w:t>提供申请人声明资料；</w:t>
            </w:r>
          </w:p>
        </w:tc>
        <w:tc>
          <w:tcPr>
            <w:tcW w:w="387"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440"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r>
      <w:tr w:rsidR="00297FD3" w:rsidRPr="0096211B">
        <w:trPr>
          <w:trHeight w:val="608"/>
          <w:jc w:val="center"/>
        </w:trPr>
        <w:tc>
          <w:tcPr>
            <w:tcW w:w="318" w:type="pct"/>
            <w:vAlign w:val="center"/>
          </w:tcPr>
          <w:p w:rsidR="00297FD3" w:rsidRPr="0096211B" w:rsidRDefault="00297FD3" w:rsidP="00F135DF">
            <w:pPr>
              <w:jc w:val="center"/>
            </w:pPr>
            <w:r w:rsidRPr="0096211B">
              <w:t>7</w:t>
            </w:r>
          </w:p>
        </w:tc>
        <w:tc>
          <w:tcPr>
            <w:tcW w:w="2195" w:type="pct"/>
            <w:vAlign w:val="center"/>
          </w:tcPr>
          <w:p w:rsidR="00297FD3" w:rsidRPr="0096211B" w:rsidRDefault="00297FD3" w:rsidP="00F135DF">
            <w:pPr>
              <w:spacing w:line="240" w:lineRule="exact"/>
              <w:rPr>
                <w:rFonts w:cs="Times New Roman"/>
                <w:color w:val="000000"/>
              </w:rPr>
            </w:pPr>
            <w:r w:rsidRPr="0096211B">
              <w:rPr>
                <w:rFonts w:hint="eastAsia"/>
                <w:color w:val="000000"/>
              </w:rPr>
              <w:t>提供服务承诺书；</w:t>
            </w:r>
          </w:p>
        </w:tc>
        <w:tc>
          <w:tcPr>
            <w:tcW w:w="387"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440"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r>
      <w:tr w:rsidR="00297FD3" w:rsidRPr="0096211B">
        <w:trPr>
          <w:trHeight w:val="944"/>
          <w:jc w:val="center"/>
        </w:trPr>
        <w:tc>
          <w:tcPr>
            <w:tcW w:w="318" w:type="pct"/>
            <w:vAlign w:val="center"/>
          </w:tcPr>
          <w:p w:rsidR="00297FD3" w:rsidRPr="0096211B" w:rsidRDefault="00297FD3" w:rsidP="00F135DF">
            <w:pPr>
              <w:jc w:val="center"/>
            </w:pPr>
            <w:r w:rsidRPr="0096211B">
              <w:t>8</w:t>
            </w:r>
          </w:p>
        </w:tc>
        <w:tc>
          <w:tcPr>
            <w:tcW w:w="2195" w:type="pct"/>
            <w:vAlign w:val="center"/>
          </w:tcPr>
          <w:p w:rsidR="00297FD3" w:rsidRPr="0096211B" w:rsidRDefault="00297FD3" w:rsidP="00F135DF">
            <w:pPr>
              <w:spacing w:line="240" w:lineRule="exact"/>
              <w:rPr>
                <w:rFonts w:cs="Times New Roman"/>
                <w:color w:val="000000"/>
              </w:rPr>
            </w:pPr>
            <w:r w:rsidRPr="0096211B">
              <w:rPr>
                <w:rFonts w:hint="eastAsia"/>
                <w:color w:val="000000"/>
              </w:rPr>
              <w:t>未出现以下情形：与其他申请人的单位负责人为同一人；</w:t>
            </w:r>
          </w:p>
        </w:tc>
        <w:tc>
          <w:tcPr>
            <w:tcW w:w="387"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440"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r>
      <w:tr w:rsidR="00297FD3" w:rsidRPr="0096211B">
        <w:trPr>
          <w:trHeight w:val="944"/>
          <w:jc w:val="center"/>
        </w:trPr>
        <w:tc>
          <w:tcPr>
            <w:tcW w:w="318" w:type="pct"/>
            <w:vAlign w:val="center"/>
          </w:tcPr>
          <w:p w:rsidR="00297FD3" w:rsidRPr="0096211B" w:rsidRDefault="00297FD3" w:rsidP="00F135DF">
            <w:pPr>
              <w:jc w:val="center"/>
            </w:pPr>
            <w:r w:rsidRPr="0096211B">
              <w:t>9</w:t>
            </w:r>
          </w:p>
        </w:tc>
        <w:tc>
          <w:tcPr>
            <w:tcW w:w="2195" w:type="pct"/>
            <w:vAlign w:val="center"/>
          </w:tcPr>
          <w:p w:rsidR="00297FD3" w:rsidRPr="0096211B" w:rsidRDefault="00297FD3" w:rsidP="00F135DF">
            <w:pPr>
              <w:spacing w:line="240" w:lineRule="exact"/>
              <w:rPr>
                <w:rFonts w:cs="Times New Roman"/>
                <w:color w:val="000000"/>
              </w:rPr>
            </w:pPr>
            <w:r w:rsidRPr="0096211B">
              <w:rPr>
                <w:rFonts w:hint="eastAsia"/>
                <w:color w:val="000000"/>
              </w:rPr>
              <w:t>申请文件的封面有加盖申请单位的法定印章并经申请人代表签署或盖章的。</w:t>
            </w:r>
          </w:p>
        </w:tc>
        <w:tc>
          <w:tcPr>
            <w:tcW w:w="387"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440"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r>
      <w:tr w:rsidR="00297FD3" w:rsidRPr="0096211B">
        <w:trPr>
          <w:trHeight w:val="626"/>
          <w:jc w:val="center"/>
        </w:trPr>
        <w:tc>
          <w:tcPr>
            <w:tcW w:w="318" w:type="pct"/>
            <w:vAlign w:val="center"/>
          </w:tcPr>
          <w:p w:rsidR="00297FD3" w:rsidRPr="0096211B" w:rsidRDefault="00297FD3" w:rsidP="00F135DF">
            <w:pPr>
              <w:jc w:val="center"/>
              <w:rPr>
                <w:rFonts w:cs="Times New Roman"/>
              </w:rPr>
            </w:pPr>
          </w:p>
        </w:tc>
        <w:tc>
          <w:tcPr>
            <w:tcW w:w="2195" w:type="pct"/>
            <w:vAlign w:val="center"/>
          </w:tcPr>
          <w:p w:rsidR="00297FD3" w:rsidRPr="0096211B" w:rsidRDefault="00297FD3" w:rsidP="00F135DF">
            <w:pPr>
              <w:jc w:val="center"/>
              <w:rPr>
                <w:rFonts w:cs="Times New Roman"/>
                <w:kern w:val="0"/>
              </w:rPr>
            </w:pPr>
            <w:r w:rsidRPr="0096211B">
              <w:rPr>
                <w:rFonts w:hint="eastAsia"/>
                <w:kern w:val="0"/>
              </w:rPr>
              <w:t>结论</w:t>
            </w:r>
          </w:p>
        </w:tc>
        <w:tc>
          <w:tcPr>
            <w:tcW w:w="387"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391" w:type="pct"/>
          </w:tcPr>
          <w:p w:rsidR="00297FD3" w:rsidRPr="0096211B" w:rsidRDefault="00297FD3" w:rsidP="00F135DF">
            <w:pPr>
              <w:rPr>
                <w:rFonts w:cs="Times New Roman"/>
                <w:sz w:val="24"/>
                <w:szCs w:val="24"/>
              </w:rPr>
            </w:pPr>
          </w:p>
        </w:tc>
        <w:tc>
          <w:tcPr>
            <w:tcW w:w="440"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c>
          <w:tcPr>
            <w:tcW w:w="439" w:type="pct"/>
          </w:tcPr>
          <w:p w:rsidR="00297FD3" w:rsidRPr="0096211B" w:rsidRDefault="00297FD3" w:rsidP="00F135DF">
            <w:pPr>
              <w:rPr>
                <w:rFonts w:cs="Times New Roman"/>
                <w:sz w:val="24"/>
                <w:szCs w:val="24"/>
              </w:rPr>
            </w:pPr>
          </w:p>
        </w:tc>
      </w:tr>
    </w:tbl>
    <w:p w:rsidR="00297FD3" w:rsidRPr="0020254D" w:rsidRDefault="00297FD3" w:rsidP="00F135DF">
      <w:pPr>
        <w:spacing w:line="360" w:lineRule="exact"/>
        <w:rPr>
          <w:rFonts w:cs="Times New Roman"/>
          <w:sz w:val="24"/>
          <w:szCs w:val="24"/>
        </w:rPr>
      </w:pPr>
      <w:r w:rsidRPr="0020254D">
        <w:rPr>
          <w:rFonts w:hint="eastAsia"/>
          <w:sz w:val="24"/>
          <w:szCs w:val="24"/>
        </w:rPr>
        <w:t>注：</w:t>
      </w:r>
      <w:r w:rsidRPr="0020254D">
        <w:rPr>
          <w:sz w:val="24"/>
          <w:szCs w:val="24"/>
        </w:rPr>
        <w:t>1.</w:t>
      </w:r>
      <w:r w:rsidRPr="0020254D">
        <w:rPr>
          <w:rFonts w:hint="eastAsia"/>
          <w:sz w:val="24"/>
          <w:szCs w:val="24"/>
        </w:rPr>
        <w:t>凡出现以上任何一种情形，结论均为无效，否则就为有效。</w:t>
      </w:r>
    </w:p>
    <w:p w:rsidR="00297FD3" w:rsidRDefault="00297FD3" w:rsidP="006A7FE8">
      <w:pPr>
        <w:spacing w:line="360" w:lineRule="exact"/>
        <w:ind w:firstLineChars="200" w:firstLine="31680"/>
        <w:rPr>
          <w:rFonts w:cs="Times New Roman"/>
          <w:sz w:val="24"/>
          <w:szCs w:val="24"/>
        </w:rPr>
      </w:pPr>
      <w:r w:rsidRPr="0020254D">
        <w:rPr>
          <w:sz w:val="24"/>
          <w:szCs w:val="24"/>
        </w:rPr>
        <w:t>2.</w:t>
      </w:r>
      <w:r w:rsidRPr="0020254D">
        <w:rPr>
          <w:rFonts w:hint="eastAsia"/>
          <w:sz w:val="24"/>
          <w:szCs w:val="24"/>
        </w:rPr>
        <w:t>如对本表中某种情形的评审意见不一致时，以评标委员会多数成员的意见作为评审组对该情形的认定结论。</w:t>
      </w:r>
    </w:p>
    <w:p w:rsidR="00297FD3" w:rsidRDefault="00297FD3" w:rsidP="006A7FE8">
      <w:pPr>
        <w:spacing w:line="480" w:lineRule="exact"/>
        <w:ind w:firstLineChars="200" w:firstLine="31680"/>
        <w:rPr>
          <w:rFonts w:cs="Times New Roman"/>
          <w:sz w:val="28"/>
          <w:szCs w:val="28"/>
        </w:rPr>
      </w:pPr>
    </w:p>
    <w:p w:rsidR="00297FD3" w:rsidRDefault="00297FD3" w:rsidP="001110C6">
      <w:pPr>
        <w:adjustRightInd w:val="0"/>
        <w:snapToGrid w:val="0"/>
        <w:spacing w:line="360" w:lineRule="auto"/>
        <w:jc w:val="left"/>
        <w:rPr>
          <w:rFonts w:cs="Times New Roman"/>
          <w:b/>
          <w:bCs/>
          <w:kern w:val="0"/>
          <w:sz w:val="32"/>
          <w:szCs w:val="32"/>
        </w:rPr>
        <w:sectPr w:rsidR="00297FD3" w:rsidSect="006968C5">
          <w:pgSz w:w="11906" w:h="16838"/>
          <w:pgMar w:top="1440" w:right="1416" w:bottom="1440" w:left="1800" w:header="851" w:footer="992" w:gutter="0"/>
          <w:cols w:space="425"/>
          <w:docGrid w:type="lines" w:linePitch="312"/>
        </w:sectPr>
      </w:pPr>
    </w:p>
    <w:p w:rsidR="00297FD3" w:rsidRPr="001110C6" w:rsidRDefault="00297FD3" w:rsidP="001110C6">
      <w:pPr>
        <w:adjustRightInd w:val="0"/>
        <w:snapToGrid w:val="0"/>
        <w:spacing w:line="360" w:lineRule="auto"/>
        <w:jc w:val="left"/>
        <w:rPr>
          <w:rFonts w:cs="Times New Roman"/>
          <w:kern w:val="0"/>
          <w:sz w:val="28"/>
          <w:szCs w:val="28"/>
        </w:rPr>
      </w:pPr>
      <w:r w:rsidRPr="001110C6">
        <w:rPr>
          <w:rFonts w:hint="eastAsia"/>
          <w:kern w:val="0"/>
          <w:sz w:val="28"/>
          <w:szCs w:val="28"/>
        </w:rPr>
        <w:t>附表</w:t>
      </w:r>
      <w:r w:rsidRPr="001110C6">
        <w:rPr>
          <w:kern w:val="0"/>
          <w:sz w:val="28"/>
          <w:szCs w:val="28"/>
        </w:rPr>
        <w:t>2</w:t>
      </w:r>
      <w:r w:rsidRPr="001110C6">
        <w:rPr>
          <w:rFonts w:hint="eastAsia"/>
          <w:kern w:val="0"/>
          <w:sz w:val="28"/>
          <w:szCs w:val="28"/>
        </w:rPr>
        <w:t>：择优评分表</w:t>
      </w:r>
    </w:p>
    <w:tbl>
      <w:tblPr>
        <w:tblW w:w="15482" w:type="dxa"/>
        <w:jc w:val="center"/>
        <w:tblLayout w:type="fixed"/>
        <w:tblLook w:val="00A0"/>
      </w:tblPr>
      <w:tblGrid>
        <w:gridCol w:w="1188"/>
        <w:gridCol w:w="1517"/>
        <w:gridCol w:w="1975"/>
        <w:gridCol w:w="7974"/>
        <w:gridCol w:w="1032"/>
        <w:gridCol w:w="1796"/>
      </w:tblGrid>
      <w:tr w:rsidR="00297FD3" w:rsidRPr="0096211B">
        <w:trPr>
          <w:trHeight w:val="838"/>
          <w:jc w:val="center"/>
        </w:trPr>
        <w:tc>
          <w:tcPr>
            <w:tcW w:w="1188"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序号</w:t>
            </w:r>
          </w:p>
        </w:tc>
        <w:tc>
          <w:tcPr>
            <w:tcW w:w="151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7271D9">
            <w:pPr>
              <w:adjustRightInd w:val="0"/>
              <w:spacing w:line="384" w:lineRule="exact"/>
              <w:ind w:right="216"/>
              <w:rPr>
                <w:rFonts w:cs="Times New Roman"/>
                <w:color w:val="000000"/>
                <w:sz w:val="18"/>
                <w:szCs w:val="18"/>
              </w:rPr>
            </w:pPr>
            <w:r w:rsidRPr="0096211B">
              <w:rPr>
                <w:rFonts w:hint="eastAsia"/>
                <w:color w:val="000000"/>
                <w:sz w:val="18"/>
                <w:szCs w:val="18"/>
              </w:rPr>
              <w:t>项目及权重</w:t>
            </w:r>
          </w:p>
        </w:tc>
        <w:tc>
          <w:tcPr>
            <w:tcW w:w="197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子项</w:t>
            </w:r>
          </w:p>
        </w:tc>
        <w:tc>
          <w:tcPr>
            <w:tcW w:w="797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评分标准</w:t>
            </w:r>
          </w:p>
        </w:tc>
        <w:tc>
          <w:tcPr>
            <w:tcW w:w="1032"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84" w:lineRule="exact"/>
              <w:ind w:right="216"/>
              <w:rPr>
                <w:rFonts w:cs="Times New Roman"/>
                <w:color w:val="000000"/>
              </w:rPr>
            </w:pPr>
            <w:r w:rsidRPr="0096211B">
              <w:rPr>
                <w:rFonts w:hint="eastAsia"/>
                <w:color w:val="000000"/>
              </w:rPr>
              <w:t>分值</w:t>
            </w:r>
          </w:p>
        </w:tc>
        <w:tc>
          <w:tcPr>
            <w:tcW w:w="179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rPr>
            </w:pPr>
            <w:r w:rsidRPr="0096211B">
              <w:rPr>
                <w:rFonts w:hint="eastAsia"/>
                <w:color w:val="000000"/>
              </w:rPr>
              <w:t>备注</w:t>
            </w:r>
          </w:p>
        </w:tc>
      </w:tr>
      <w:tr w:rsidR="00297FD3" w:rsidRPr="0096211B">
        <w:trPr>
          <w:trHeight w:val="96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color w:val="000000"/>
                <w:sz w:val="18"/>
                <w:szCs w:val="18"/>
              </w:rPr>
              <w:t>1</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84" w:lineRule="exact"/>
              <w:ind w:right="216"/>
              <w:rPr>
                <w:rFonts w:cs="Times New Roman"/>
                <w:color w:val="000000"/>
                <w:sz w:val="18"/>
                <w:szCs w:val="18"/>
              </w:rPr>
            </w:pPr>
            <w:r w:rsidRPr="0096211B">
              <w:rPr>
                <w:rFonts w:hint="eastAsia"/>
                <w:color w:val="000000"/>
                <w:sz w:val="18"/>
                <w:szCs w:val="18"/>
              </w:rPr>
              <w:t>企业基本情况（</w:t>
            </w:r>
            <w:r w:rsidRPr="0096211B">
              <w:rPr>
                <w:color w:val="000000"/>
                <w:sz w:val="18"/>
                <w:szCs w:val="18"/>
              </w:rPr>
              <w:t>30</w:t>
            </w:r>
            <w:r w:rsidRPr="0096211B">
              <w:rPr>
                <w:rFonts w:hint="eastAsia"/>
                <w:color w:val="000000"/>
                <w:sz w:val="18"/>
                <w:szCs w:val="18"/>
              </w:rPr>
              <w:t>分）</w:t>
            </w:r>
          </w:p>
        </w:tc>
        <w:tc>
          <w:tcPr>
            <w:tcW w:w="197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84" w:lineRule="exact"/>
              <w:ind w:right="216"/>
              <w:rPr>
                <w:rFonts w:cs="Times New Roman"/>
                <w:color w:val="000000"/>
                <w:sz w:val="18"/>
                <w:szCs w:val="18"/>
              </w:rPr>
            </w:pPr>
            <w:r w:rsidRPr="0096211B">
              <w:rPr>
                <w:rFonts w:hint="eastAsia"/>
                <w:color w:val="000000"/>
                <w:sz w:val="18"/>
                <w:szCs w:val="18"/>
              </w:rPr>
              <w:t>企业资质（</w:t>
            </w:r>
            <w:r w:rsidRPr="0096211B">
              <w:rPr>
                <w:color w:val="000000"/>
                <w:sz w:val="18"/>
                <w:szCs w:val="18"/>
              </w:rPr>
              <w:t>25</w:t>
            </w:r>
            <w:r w:rsidRPr="0096211B">
              <w:rPr>
                <w:rFonts w:hint="eastAsia"/>
                <w:color w:val="000000"/>
                <w:sz w:val="18"/>
                <w:szCs w:val="18"/>
              </w:rPr>
              <w:t>分）</w:t>
            </w:r>
          </w:p>
        </w:tc>
        <w:tc>
          <w:tcPr>
            <w:tcW w:w="7974" w:type="dxa"/>
            <w:tcBorders>
              <w:top w:val="single" w:sz="4" w:space="0" w:color="auto"/>
              <w:left w:val="single" w:sz="4" w:space="0" w:color="auto"/>
              <w:right w:val="single" w:sz="4" w:space="0" w:color="auto"/>
            </w:tcBorders>
            <w:vAlign w:val="center"/>
          </w:tcPr>
          <w:p w:rsidR="00297FD3" w:rsidRPr="0096211B" w:rsidRDefault="00297FD3" w:rsidP="00297FD3">
            <w:pPr>
              <w:adjustRightInd w:val="0"/>
              <w:spacing w:line="320" w:lineRule="exact"/>
              <w:ind w:right="215" w:firstLineChars="50" w:firstLine="31680"/>
              <w:rPr>
                <w:rFonts w:cs="Times New Roman"/>
                <w:color w:val="000000"/>
                <w:sz w:val="18"/>
                <w:szCs w:val="18"/>
              </w:rPr>
            </w:pPr>
            <w:r w:rsidRPr="0096211B">
              <w:rPr>
                <w:color w:val="000000"/>
                <w:sz w:val="18"/>
                <w:szCs w:val="18"/>
              </w:rPr>
              <w:t xml:space="preserve">   </w:t>
            </w:r>
            <w:r w:rsidRPr="0096211B">
              <w:rPr>
                <w:rFonts w:hint="eastAsia"/>
                <w:color w:val="000000"/>
                <w:sz w:val="18"/>
                <w:szCs w:val="18"/>
              </w:rPr>
              <w:t>检测单位能完成广州市检测信息系统联网的业务范围完全覆盖范围，对比合格条件，每增加一项得</w:t>
            </w:r>
            <w:r w:rsidRPr="0096211B">
              <w:rPr>
                <w:color w:val="000000"/>
                <w:sz w:val="18"/>
                <w:szCs w:val="18"/>
              </w:rPr>
              <w:t>0.4</w:t>
            </w:r>
            <w:r w:rsidRPr="0096211B">
              <w:rPr>
                <w:rFonts w:hint="eastAsia"/>
                <w:color w:val="000000"/>
                <w:sz w:val="18"/>
                <w:szCs w:val="18"/>
              </w:rPr>
              <w:t>分</w:t>
            </w:r>
            <w:r w:rsidRPr="0096211B">
              <w:rPr>
                <w:color w:val="000000"/>
                <w:sz w:val="18"/>
                <w:szCs w:val="18"/>
              </w:rPr>
              <w:t>(</w:t>
            </w:r>
            <w:r w:rsidRPr="0096211B">
              <w:rPr>
                <w:rFonts w:hint="eastAsia"/>
                <w:color w:val="000000"/>
                <w:sz w:val="18"/>
                <w:szCs w:val="18"/>
              </w:rPr>
              <w:t>附件</w:t>
            </w:r>
            <w:r w:rsidRPr="0096211B">
              <w:rPr>
                <w:color w:val="000000"/>
                <w:sz w:val="18"/>
                <w:szCs w:val="18"/>
              </w:rPr>
              <w:t>3</w:t>
            </w:r>
            <w:r w:rsidRPr="0096211B">
              <w:rPr>
                <w:rFonts w:hint="eastAsia"/>
                <w:color w:val="000000"/>
                <w:sz w:val="18"/>
                <w:szCs w:val="18"/>
              </w:rPr>
              <w:t>以内项目</w:t>
            </w:r>
            <w:r w:rsidRPr="0096211B">
              <w:rPr>
                <w:color w:val="000000"/>
                <w:sz w:val="18"/>
                <w:szCs w:val="18"/>
              </w:rPr>
              <w:t>)</w:t>
            </w:r>
            <w:r w:rsidRPr="0096211B">
              <w:rPr>
                <w:rFonts w:hint="eastAsia"/>
                <w:color w:val="000000"/>
                <w:sz w:val="18"/>
                <w:szCs w:val="18"/>
              </w:rPr>
              <w:t>，最多得</w:t>
            </w:r>
            <w:r w:rsidRPr="0096211B">
              <w:rPr>
                <w:color w:val="000000"/>
                <w:sz w:val="18"/>
                <w:szCs w:val="18"/>
              </w:rPr>
              <w:t>20</w:t>
            </w:r>
            <w:r w:rsidRPr="0096211B">
              <w:rPr>
                <w:rFonts w:hint="eastAsia"/>
                <w:color w:val="000000"/>
                <w:sz w:val="18"/>
                <w:szCs w:val="18"/>
              </w:rPr>
              <w:t>分。附件</w:t>
            </w:r>
            <w:r w:rsidRPr="0096211B">
              <w:rPr>
                <w:color w:val="000000"/>
                <w:sz w:val="18"/>
                <w:szCs w:val="18"/>
              </w:rPr>
              <w:t>3</w:t>
            </w:r>
            <w:r w:rsidRPr="0096211B">
              <w:rPr>
                <w:rFonts w:hint="eastAsia"/>
                <w:color w:val="000000"/>
                <w:sz w:val="18"/>
                <w:szCs w:val="18"/>
              </w:rPr>
              <w:t>以外项目，每增加一项得</w:t>
            </w:r>
            <w:r w:rsidRPr="0096211B">
              <w:rPr>
                <w:color w:val="000000"/>
                <w:sz w:val="18"/>
                <w:szCs w:val="18"/>
              </w:rPr>
              <w:t>0.1</w:t>
            </w:r>
            <w:r w:rsidRPr="0096211B">
              <w:rPr>
                <w:rFonts w:hint="eastAsia"/>
                <w:color w:val="000000"/>
                <w:sz w:val="18"/>
                <w:szCs w:val="18"/>
              </w:rPr>
              <w:t>分，最多得</w:t>
            </w:r>
            <w:r w:rsidRPr="0096211B">
              <w:rPr>
                <w:color w:val="000000"/>
                <w:sz w:val="18"/>
                <w:szCs w:val="18"/>
              </w:rPr>
              <w:t>5</w:t>
            </w:r>
            <w:r w:rsidRPr="0096211B">
              <w:rPr>
                <w:rFonts w:hint="eastAsia"/>
                <w:color w:val="000000"/>
                <w:sz w:val="18"/>
                <w:szCs w:val="18"/>
              </w:rPr>
              <w:t>分。</w:t>
            </w:r>
          </w:p>
        </w:tc>
        <w:tc>
          <w:tcPr>
            <w:tcW w:w="1032" w:type="dxa"/>
            <w:tcBorders>
              <w:top w:val="single" w:sz="4" w:space="0" w:color="auto"/>
              <w:left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tcBorders>
              <w:top w:val="single" w:sz="4" w:space="0" w:color="auto"/>
              <w:left w:val="single" w:sz="4" w:space="0" w:color="auto"/>
              <w:right w:val="single" w:sz="4" w:space="0" w:color="auto"/>
            </w:tcBorders>
            <w:vAlign w:val="center"/>
          </w:tcPr>
          <w:p w:rsidR="00297FD3" w:rsidRPr="0096211B" w:rsidRDefault="00297FD3" w:rsidP="00297FD3">
            <w:pPr>
              <w:adjustRightInd w:val="0"/>
              <w:spacing w:line="240" w:lineRule="exact"/>
              <w:ind w:right="215" w:firstLineChars="200" w:firstLine="31680"/>
              <w:rPr>
                <w:rFonts w:cs="Times New Roman"/>
                <w:b/>
                <w:bCs/>
                <w:color w:val="000000"/>
                <w:sz w:val="32"/>
                <w:szCs w:val="32"/>
              </w:rPr>
            </w:pPr>
          </w:p>
        </w:tc>
      </w:tr>
      <w:tr w:rsidR="00297FD3" w:rsidRPr="0096211B">
        <w:trPr>
          <w:trHeight w:val="678"/>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97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84" w:lineRule="exact"/>
              <w:ind w:right="216"/>
              <w:rPr>
                <w:rFonts w:cs="Times New Roman"/>
                <w:color w:val="000000"/>
                <w:sz w:val="18"/>
                <w:szCs w:val="18"/>
              </w:rPr>
            </w:pPr>
            <w:r w:rsidRPr="0096211B">
              <w:rPr>
                <w:color w:val="000000"/>
                <w:sz w:val="18"/>
                <w:szCs w:val="18"/>
              </w:rPr>
              <w:t>ISO9000</w:t>
            </w:r>
            <w:r w:rsidRPr="0096211B">
              <w:rPr>
                <w:rFonts w:hint="eastAsia"/>
                <w:color w:val="000000"/>
                <w:sz w:val="18"/>
                <w:szCs w:val="18"/>
              </w:rPr>
              <w:t>系列质量认证证书（</w:t>
            </w:r>
            <w:r w:rsidRPr="0096211B">
              <w:rPr>
                <w:color w:val="000000"/>
                <w:sz w:val="18"/>
                <w:szCs w:val="18"/>
              </w:rPr>
              <w:t>2</w:t>
            </w:r>
            <w:r w:rsidRPr="0096211B">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具有有效质量管理体系认证的得</w:t>
            </w:r>
            <w:r w:rsidRPr="0096211B">
              <w:rPr>
                <w:color w:val="000000"/>
                <w:sz w:val="18"/>
                <w:szCs w:val="18"/>
              </w:rPr>
              <w:t>2</w:t>
            </w:r>
            <w:r w:rsidRPr="0096211B">
              <w:rPr>
                <w:rFonts w:hint="eastAsia"/>
                <w:color w:val="000000"/>
                <w:sz w:val="18"/>
                <w:szCs w:val="18"/>
              </w:rPr>
              <w:t>分，无则得</w:t>
            </w:r>
            <w:r w:rsidRPr="0096211B">
              <w:rPr>
                <w:color w:val="000000"/>
                <w:sz w:val="18"/>
                <w:szCs w:val="18"/>
              </w:rPr>
              <w:t>0</w:t>
            </w:r>
            <w:r w:rsidRPr="0096211B">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34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975" w:type="dxa"/>
            <w:vMerge w:val="restart"/>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left="31680" w:right="216" w:hangingChars="150" w:firstLine="31680"/>
              <w:rPr>
                <w:rFonts w:cs="Times New Roman"/>
                <w:color w:val="000000"/>
                <w:sz w:val="18"/>
                <w:szCs w:val="18"/>
              </w:rPr>
            </w:pPr>
            <w:r w:rsidRPr="0096211B">
              <w:rPr>
                <w:rFonts w:hint="eastAsia"/>
                <w:color w:val="000000"/>
                <w:sz w:val="18"/>
                <w:szCs w:val="18"/>
              </w:rPr>
              <w:t>财务、税务状况（</w:t>
            </w:r>
            <w:r w:rsidRPr="0096211B">
              <w:rPr>
                <w:color w:val="000000"/>
                <w:sz w:val="18"/>
                <w:szCs w:val="18"/>
              </w:rPr>
              <w:t>3</w:t>
            </w:r>
            <w:r w:rsidRPr="0096211B">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color w:val="000000"/>
                <w:sz w:val="18"/>
                <w:szCs w:val="18"/>
              </w:rPr>
              <w:t>15</w:t>
            </w:r>
            <w:r w:rsidRPr="0096211B">
              <w:rPr>
                <w:rFonts w:hint="eastAsia"/>
                <w:color w:val="000000"/>
                <w:sz w:val="18"/>
                <w:szCs w:val="18"/>
              </w:rPr>
              <w:t>、</w:t>
            </w:r>
            <w:r w:rsidRPr="0096211B">
              <w:rPr>
                <w:color w:val="000000"/>
                <w:sz w:val="18"/>
                <w:szCs w:val="18"/>
              </w:rPr>
              <w:t>16</w:t>
            </w:r>
            <w:r w:rsidRPr="0096211B">
              <w:rPr>
                <w:rFonts w:hint="eastAsia"/>
                <w:color w:val="000000"/>
                <w:sz w:val="18"/>
                <w:szCs w:val="18"/>
              </w:rPr>
              <w:t>年度企业主营业务收入收入年平均</w:t>
            </w:r>
            <w:r w:rsidRPr="0096211B">
              <w:rPr>
                <w:color w:val="000000"/>
                <w:sz w:val="18"/>
                <w:szCs w:val="18"/>
              </w:rPr>
              <w:t>400</w:t>
            </w:r>
            <w:r w:rsidRPr="0096211B">
              <w:rPr>
                <w:rFonts w:hint="eastAsia"/>
                <w:color w:val="000000"/>
                <w:sz w:val="18"/>
                <w:szCs w:val="18"/>
              </w:rPr>
              <w:t>万元或以上得</w:t>
            </w:r>
            <w:r w:rsidRPr="0096211B">
              <w:rPr>
                <w:color w:val="000000"/>
                <w:sz w:val="18"/>
                <w:szCs w:val="18"/>
              </w:rPr>
              <w:t>3</w:t>
            </w:r>
            <w:r w:rsidRPr="0096211B">
              <w:rPr>
                <w:rFonts w:hint="eastAsia"/>
                <w:color w:val="000000"/>
                <w:sz w:val="18"/>
                <w:szCs w:val="18"/>
              </w:rPr>
              <w:t>分。</w:t>
            </w:r>
          </w:p>
        </w:tc>
        <w:tc>
          <w:tcPr>
            <w:tcW w:w="1032" w:type="dxa"/>
            <w:vMerge w:val="restart"/>
            <w:tcBorders>
              <w:top w:val="single" w:sz="4" w:space="0" w:color="auto"/>
              <w:left w:val="single" w:sz="4" w:space="0" w:color="auto"/>
              <w:bottom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34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797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color w:val="000000"/>
                <w:sz w:val="18"/>
                <w:szCs w:val="18"/>
              </w:rPr>
              <w:t>15</w:t>
            </w:r>
            <w:r w:rsidRPr="0096211B">
              <w:rPr>
                <w:rFonts w:hint="eastAsia"/>
                <w:color w:val="000000"/>
                <w:sz w:val="18"/>
                <w:szCs w:val="18"/>
              </w:rPr>
              <w:t>、</w:t>
            </w:r>
            <w:r w:rsidRPr="0096211B">
              <w:rPr>
                <w:color w:val="000000"/>
                <w:sz w:val="18"/>
                <w:szCs w:val="18"/>
              </w:rPr>
              <w:t>16</w:t>
            </w:r>
            <w:r w:rsidRPr="0096211B">
              <w:rPr>
                <w:rFonts w:hint="eastAsia"/>
                <w:color w:val="000000"/>
                <w:sz w:val="18"/>
                <w:szCs w:val="18"/>
              </w:rPr>
              <w:t>年度企业主营业务收入年平均</w:t>
            </w:r>
            <w:r w:rsidRPr="0096211B">
              <w:rPr>
                <w:color w:val="000000"/>
                <w:sz w:val="18"/>
                <w:szCs w:val="18"/>
              </w:rPr>
              <w:t>200</w:t>
            </w:r>
            <w:r w:rsidRPr="0096211B">
              <w:rPr>
                <w:rFonts w:hint="eastAsia"/>
                <w:color w:val="000000"/>
                <w:sz w:val="18"/>
                <w:szCs w:val="18"/>
              </w:rPr>
              <w:t>～</w:t>
            </w:r>
            <w:r w:rsidRPr="0096211B">
              <w:rPr>
                <w:color w:val="000000"/>
                <w:sz w:val="18"/>
                <w:szCs w:val="18"/>
              </w:rPr>
              <w:t>400</w:t>
            </w:r>
            <w:r w:rsidRPr="0096211B">
              <w:rPr>
                <w:rFonts w:hint="eastAsia"/>
                <w:color w:val="000000"/>
                <w:sz w:val="18"/>
                <w:szCs w:val="18"/>
              </w:rPr>
              <w:t>万元（含</w:t>
            </w:r>
            <w:r w:rsidRPr="0096211B">
              <w:rPr>
                <w:color w:val="000000"/>
                <w:sz w:val="18"/>
                <w:szCs w:val="18"/>
              </w:rPr>
              <w:t>200</w:t>
            </w:r>
            <w:r w:rsidRPr="0096211B">
              <w:rPr>
                <w:rFonts w:hint="eastAsia"/>
                <w:color w:val="000000"/>
                <w:sz w:val="18"/>
                <w:szCs w:val="18"/>
              </w:rPr>
              <w:t>万元）得</w:t>
            </w:r>
            <w:r w:rsidRPr="0096211B">
              <w:rPr>
                <w:color w:val="000000"/>
                <w:sz w:val="18"/>
                <w:szCs w:val="18"/>
              </w:rPr>
              <w:t>2.5</w:t>
            </w:r>
            <w:r w:rsidRPr="0096211B">
              <w:rPr>
                <w:rFonts w:hint="eastAsia"/>
                <w:color w:val="000000"/>
                <w:sz w:val="18"/>
                <w:szCs w:val="18"/>
              </w:rPr>
              <w:t>分。</w:t>
            </w:r>
          </w:p>
        </w:tc>
        <w:tc>
          <w:tcPr>
            <w:tcW w:w="1032" w:type="dxa"/>
            <w:vMerge/>
            <w:tcBorders>
              <w:top w:val="single" w:sz="4" w:space="0" w:color="auto"/>
              <w:left w:val="single" w:sz="4" w:space="0" w:color="auto"/>
              <w:bottom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34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797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color w:val="000000"/>
                <w:sz w:val="18"/>
                <w:szCs w:val="18"/>
              </w:rPr>
              <w:t>15</w:t>
            </w:r>
            <w:r w:rsidRPr="0096211B">
              <w:rPr>
                <w:rFonts w:hint="eastAsia"/>
                <w:color w:val="000000"/>
                <w:sz w:val="18"/>
                <w:szCs w:val="18"/>
              </w:rPr>
              <w:t>、</w:t>
            </w:r>
            <w:r w:rsidRPr="0096211B">
              <w:rPr>
                <w:color w:val="000000"/>
                <w:sz w:val="18"/>
                <w:szCs w:val="18"/>
              </w:rPr>
              <w:t>16</w:t>
            </w:r>
            <w:r w:rsidRPr="0096211B">
              <w:rPr>
                <w:rFonts w:hint="eastAsia"/>
                <w:color w:val="000000"/>
                <w:sz w:val="18"/>
                <w:szCs w:val="18"/>
              </w:rPr>
              <w:t>年度企业主营业务收入年平均</w:t>
            </w:r>
            <w:r w:rsidRPr="0096211B">
              <w:rPr>
                <w:color w:val="000000"/>
                <w:sz w:val="18"/>
                <w:szCs w:val="18"/>
              </w:rPr>
              <w:t>100</w:t>
            </w:r>
            <w:r w:rsidRPr="0096211B">
              <w:rPr>
                <w:rFonts w:hint="eastAsia"/>
                <w:color w:val="000000"/>
                <w:sz w:val="18"/>
                <w:szCs w:val="18"/>
              </w:rPr>
              <w:t>～</w:t>
            </w:r>
            <w:r w:rsidRPr="0096211B">
              <w:rPr>
                <w:color w:val="000000"/>
                <w:sz w:val="18"/>
                <w:szCs w:val="18"/>
              </w:rPr>
              <w:t>200</w:t>
            </w:r>
            <w:r w:rsidRPr="0096211B">
              <w:rPr>
                <w:rFonts w:hint="eastAsia"/>
                <w:color w:val="000000"/>
                <w:sz w:val="18"/>
                <w:szCs w:val="18"/>
              </w:rPr>
              <w:t>万元（含</w:t>
            </w:r>
            <w:r w:rsidRPr="0096211B">
              <w:rPr>
                <w:color w:val="000000"/>
                <w:sz w:val="18"/>
                <w:szCs w:val="18"/>
              </w:rPr>
              <w:t>100</w:t>
            </w:r>
            <w:r w:rsidRPr="0096211B">
              <w:rPr>
                <w:rFonts w:hint="eastAsia"/>
                <w:color w:val="000000"/>
                <w:sz w:val="18"/>
                <w:szCs w:val="18"/>
              </w:rPr>
              <w:t>万元）得</w:t>
            </w:r>
            <w:r w:rsidRPr="0096211B">
              <w:rPr>
                <w:color w:val="000000"/>
                <w:sz w:val="18"/>
                <w:szCs w:val="18"/>
              </w:rPr>
              <w:t>2</w:t>
            </w:r>
            <w:r w:rsidRPr="0096211B">
              <w:rPr>
                <w:rFonts w:hint="eastAsia"/>
                <w:color w:val="000000"/>
                <w:sz w:val="18"/>
                <w:szCs w:val="18"/>
              </w:rPr>
              <w:t>分。</w:t>
            </w:r>
          </w:p>
        </w:tc>
        <w:tc>
          <w:tcPr>
            <w:tcW w:w="1032" w:type="dxa"/>
            <w:vMerge/>
            <w:tcBorders>
              <w:top w:val="single" w:sz="4" w:space="0" w:color="auto"/>
              <w:left w:val="single" w:sz="4" w:space="0" w:color="auto"/>
              <w:bottom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283"/>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797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color w:val="000000"/>
                <w:sz w:val="18"/>
                <w:szCs w:val="18"/>
              </w:rPr>
              <w:t>15</w:t>
            </w:r>
            <w:r w:rsidRPr="0096211B">
              <w:rPr>
                <w:rFonts w:hint="eastAsia"/>
                <w:color w:val="000000"/>
                <w:sz w:val="18"/>
                <w:szCs w:val="18"/>
              </w:rPr>
              <w:t>、</w:t>
            </w:r>
            <w:r w:rsidRPr="0096211B">
              <w:rPr>
                <w:color w:val="000000"/>
                <w:sz w:val="18"/>
                <w:szCs w:val="18"/>
              </w:rPr>
              <w:t>16</w:t>
            </w:r>
            <w:r w:rsidRPr="0096211B">
              <w:rPr>
                <w:rFonts w:hint="eastAsia"/>
                <w:color w:val="000000"/>
                <w:sz w:val="18"/>
                <w:szCs w:val="18"/>
              </w:rPr>
              <w:t>年度企业主营业务收入年平均</w:t>
            </w:r>
            <w:r w:rsidRPr="0096211B">
              <w:rPr>
                <w:color w:val="000000"/>
                <w:sz w:val="18"/>
                <w:szCs w:val="18"/>
              </w:rPr>
              <w:t>100</w:t>
            </w:r>
            <w:r w:rsidRPr="0096211B">
              <w:rPr>
                <w:rFonts w:hint="eastAsia"/>
                <w:color w:val="000000"/>
                <w:sz w:val="18"/>
                <w:szCs w:val="18"/>
              </w:rPr>
              <w:t>万元以下得</w:t>
            </w:r>
            <w:r w:rsidRPr="0096211B">
              <w:rPr>
                <w:color w:val="000000"/>
                <w:sz w:val="18"/>
                <w:szCs w:val="18"/>
              </w:rPr>
              <w:t>1.5</w:t>
            </w:r>
            <w:r w:rsidRPr="0096211B">
              <w:rPr>
                <w:rFonts w:hint="eastAsia"/>
                <w:color w:val="000000"/>
                <w:sz w:val="18"/>
                <w:szCs w:val="18"/>
              </w:rPr>
              <w:t>分。</w:t>
            </w:r>
          </w:p>
        </w:tc>
        <w:tc>
          <w:tcPr>
            <w:tcW w:w="1032" w:type="dxa"/>
            <w:vMerge/>
            <w:tcBorders>
              <w:top w:val="single" w:sz="4" w:space="0" w:color="auto"/>
              <w:left w:val="single" w:sz="4" w:space="0" w:color="auto"/>
              <w:bottom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397"/>
          <w:jc w:val="center"/>
        </w:trPr>
        <w:tc>
          <w:tcPr>
            <w:tcW w:w="1188" w:type="dxa"/>
            <w:vMerge w:val="restart"/>
            <w:tcBorders>
              <w:top w:val="single" w:sz="4" w:space="0" w:color="auto"/>
              <w:left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color w:val="000000"/>
                <w:sz w:val="18"/>
                <w:szCs w:val="18"/>
              </w:rPr>
              <w:t>2</w:t>
            </w:r>
          </w:p>
        </w:tc>
        <w:tc>
          <w:tcPr>
            <w:tcW w:w="1517" w:type="dxa"/>
            <w:vMerge w:val="restart"/>
            <w:tcBorders>
              <w:top w:val="single" w:sz="4" w:space="0" w:color="auto"/>
              <w:left w:val="single" w:sz="4" w:space="0" w:color="auto"/>
              <w:right w:val="single" w:sz="4" w:space="0" w:color="auto"/>
            </w:tcBorders>
            <w:vAlign w:val="center"/>
          </w:tcPr>
          <w:p w:rsidR="00297FD3" w:rsidRPr="0096211B" w:rsidRDefault="00297FD3" w:rsidP="00104E2D">
            <w:pPr>
              <w:adjustRightInd w:val="0"/>
              <w:spacing w:line="384" w:lineRule="exact"/>
              <w:ind w:right="216"/>
              <w:rPr>
                <w:rFonts w:cs="Times New Roman"/>
                <w:color w:val="000000"/>
                <w:sz w:val="18"/>
                <w:szCs w:val="18"/>
              </w:rPr>
            </w:pPr>
            <w:r w:rsidRPr="0096211B">
              <w:rPr>
                <w:rFonts w:hint="eastAsia"/>
                <w:color w:val="000000"/>
                <w:sz w:val="18"/>
                <w:szCs w:val="18"/>
              </w:rPr>
              <w:t>技术力量（</w:t>
            </w:r>
            <w:r w:rsidRPr="0096211B">
              <w:rPr>
                <w:color w:val="000000"/>
                <w:sz w:val="18"/>
                <w:szCs w:val="18"/>
              </w:rPr>
              <w:t>20</w:t>
            </w:r>
            <w:r w:rsidRPr="0096211B">
              <w:rPr>
                <w:rFonts w:hint="eastAsia"/>
                <w:color w:val="000000"/>
                <w:sz w:val="18"/>
                <w:szCs w:val="18"/>
              </w:rPr>
              <w:t>分）</w:t>
            </w:r>
          </w:p>
        </w:tc>
        <w:tc>
          <w:tcPr>
            <w:tcW w:w="197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84" w:lineRule="exact"/>
              <w:ind w:right="216"/>
              <w:rPr>
                <w:rFonts w:cs="Times New Roman"/>
                <w:color w:val="000000"/>
                <w:sz w:val="18"/>
                <w:szCs w:val="18"/>
              </w:rPr>
            </w:pPr>
            <w:r w:rsidRPr="0096211B">
              <w:rPr>
                <w:rFonts w:hint="eastAsia"/>
                <w:color w:val="000000"/>
                <w:sz w:val="18"/>
                <w:szCs w:val="18"/>
              </w:rPr>
              <w:t>技术人员力量（</w:t>
            </w:r>
            <w:r w:rsidRPr="0096211B">
              <w:rPr>
                <w:color w:val="000000"/>
                <w:sz w:val="18"/>
                <w:szCs w:val="18"/>
              </w:rPr>
              <w:t>6</w:t>
            </w:r>
            <w:r w:rsidRPr="0096211B">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投入的各类人员和素质</w:t>
            </w:r>
            <w:r w:rsidRPr="0096211B">
              <w:rPr>
                <w:color w:val="000000"/>
                <w:sz w:val="18"/>
                <w:szCs w:val="18"/>
              </w:rPr>
              <w:t>,</w:t>
            </w:r>
            <w:r w:rsidRPr="0096211B">
              <w:rPr>
                <w:rFonts w:hint="eastAsia"/>
                <w:color w:val="000000"/>
                <w:sz w:val="18"/>
                <w:szCs w:val="18"/>
              </w:rPr>
              <w:t>优得</w:t>
            </w:r>
            <w:r w:rsidRPr="0096211B">
              <w:rPr>
                <w:color w:val="000000"/>
                <w:sz w:val="18"/>
                <w:szCs w:val="18"/>
              </w:rPr>
              <w:t>6</w:t>
            </w:r>
            <w:r w:rsidRPr="0096211B">
              <w:rPr>
                <w:rFonts w:hint="eastAsia"/>
                <w:color w:val="000000"/>
                <w:sz w:val="18"/>
                <w:szCs w:val="18"/>
              </w:rPr>
              <w:t>分</w:t>
            </w:r>
            <w:r w:rsidRPr="0096211B">
              <w:rPr>
                <w:color w:val="000000"/>
                <w:sz w:val="18"/>
                <w:szCs w:val="18"/>
              </w:rPr>
              <w:t>,</w:t>
            </w:r>
            <w:r w:rsidRPr="0096211B">
              <w:rPr>
                <w:rFonts w:hint="eastAsia"/>
                <w:color w:val="000000"/>
                <w:sz w:val="18"/>
                <w:szCs w:val="18"/>
              </w:rPr>
              <w:t>良得</w:t>
            </w:r>
            <w:r w:rsidRPr="0096211B">
              <w:rPr>
                <w:color w:val="000000"/>
                <w:sz w:val="18"/>
                <w:szCs w:val="18"/>
              </w:rPr>
              <w:t>3</w:t>
            </w:r>
            <w:r w:rsidRPr="0096211B">
              <w:rPr>
                <w:rFonts w:hint="eastAsia"/>
                <w:color w:val="000000"/>
                <w:sz w:val="18"/>
                <w:szCs w:val="18"/>
              </w:rPr>
              <w:t>分</w:t>
            </w:r>
            <w:r w:rsidRPr="0096211B">
              <w:rPr>
                <w:color w:val="000000"/>
                <w:sz w:val="18"/>
                <w:szCs w:val="18"/>
              </w:rPr>
              <w:t>,</w:t>
            </w:r>
            <w:r w:rsidRPr="0096211B">
              <w:rPr>
                <w:rFonts w:hint="eastAsia"/>
                <w:color w:val="000000"/>
                <w:sz w:val="18"/>
                <w:szCs w:val="18"/>
              </w:rPr>
              <w:t>中得</w:t>
            </w:r>
            <w:r w:rsidRPr="0096211B">
              <w:rPr>
                <w:color w:val="000000"/>
                <w:sz w:val="18"/>
                <w:szCs w:val="18"/>
              </w:rPr>
              <w:t>1</w:t>
            </w:r>
            <w:r w:rsidRPr="0096211B">
              <w:rPr>
                <w:rFonts w:hint="eastAsia"/>
                <w:color w:val="000000"/>
                <w:sz w:val="18"/>
                <w:szCs w:val="18"/>
              </w:rPr>
              <w:t>分</w:t>
            </w:r>
            <w:r w:rsidRPr="0096211B">
              <w:rPr>
                <w:color w:val="000000"/>
                <w:sz w:val="18"/>
                <w:szCs w:val="18"/>
              </w:rPr>
              <w:t>,</w:t>
            </w:r>
            <w:r w:rsidRPr="0096211B">
              <w:rPr>
                <w:rFonts w:hint="eastAsia"/>
                <w:color w:val="000000"/>
                <w:sz w:val="18"/>
                <w:szCs w:val="18"/>
              </w:rPr>
              <w:t>差得</w:t>
            </w:r>
            <w:r w:rsidRPr="0096211B">
              <w:rPr>
                <w:color w:val="000000"/>
                <w:sz w:val="18"/>
                <w:szCs w:val="18"/>
              </w:rPr>
              <w:t>0</w:t>
            </w:r>
            <w:r w:rsidRPr="0096211B">
              <w:rPr>
                <w:rFonts w:hint="eastAsia"/>
                <w:color w:val="000000"/>
                <w:sz w:val="18"/>
                <w:szCs w:val="18"/>
              </w:rPr>
              <w:t>分</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962"/>
          <w:jc w:val="center"/>
        </w:trPr>
        <w:tc>
          <w:tcPr>
            <w:tcW w:w="1188" w:type="dxa"/>
            <w:vMerge/>
            <w:tcBorders>
              <w:left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517" w:type="dxa"/>
            <w:vMerge/>
            <w:tcBorders>
              <w:left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97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84" w:lineRule="exact"/>
              <w:ind w:right="216"/>
              <w:rPr>
                <w:rFonts w:cs="Times New Roman"/>
                <w:color w:val="000000"/>
                <w:sz w:val="18"/>
                <w:szCs w:val="18"/>
              </w:rPr>
            </w:pPr>
            <w:r w:rsidRPr="0096211B">
              <w:rPr>
                <w:rFonts w:hint="eastAsia"/>
                <w:color w:val="000000"/>
                <w:sz w:val="18"/>
                <w:szCs w:val="18"/>
              </w:rPr>
              <w:t>技术人员具有教授级高工（</w:t>
            </w:r>
            <w:r w:rsidRPr="0096211B">
              <w:rPr>
                <w:color w:val="000000"/>
                <w:sz w:val="18"/>
                <w:szCs w:val="18"/>
              </w:rPr>
              <w:t>3</w:t>
            </w:r>
            <w:r w:rsidRPr="0096211B">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专业检测人员具有教授级高工资格的，每个得</w:t>
            </w:r>
            <w:r w:rsidRPr="0096211B">
              <w:rPr>
                <w:color w:val="000000"/>
                <w:sz w:val="18"/>
                <w:szCs w:val="18"/>
              </w:rPr>
              <w:t>1.5</w:t>
            </w:r>
            <w:r w:rsidRPr="0096211B">
              <w:rPr>
                <w:rFonts w:hint="eastAsia"/>
                <w:color w:val="000000"/>
                <w:sz w:val="18"/>
                <w:szCs w:val="18"/>
              </w:rPr>
              <w:t>分，此项最高得</w:t>
            </w:r>
            <w:r w:rsidRPr="0096211B">
              <w:rPr>
                <w:color w:val="000000"/>
                <w:sz w:val="18"/>
                <w:szCs w:val="18"/>
              </w:rPr>
              <w:t>3</w:t>
            </w:r>
            <w:r w:rsidRPr="0096211B">
              <w:rPr>
                <w:rFonts w:hint="eastAsia"/>
                <w:color w:val="000000"/>
                <w:sz w:val="18"/>
                <w:szCs w:val="18"/>
              </w:rPr>
              <w:t>分；</w:t>
            </w:r>
          </w:p>
        </w:tc>
        <w:tc>
          <w:tcPr>
            <w:tcW w:w="1032"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454"/>
          <w:jc w:val="center"/>
        </w:trPr>
        <w:tc>
          <w:tcPr>
            <w:tcW w:w="1188" w:type="dxa"/>
            <w:vMerge/>
            <w:tcBorders>
              <w:left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517" w:type="dxa"/>
            <w:vMerge/>
            <w:tcBorders>
              <w:left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97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84" w:lineRule="exact"/>
              <w:ind w:right="216"/>
              <w:rPr>
                <w:rFonts w:cs="Times New Roman"/>
                <w:color w:val="000000"/>
                <w:sz w:val="18"/>
                <w:szCs w:val="18"/>
              </w:rPr>
            </w:pPr>
            <w:r w:rsidRPr="0096211B">
              <w:rPr>
                <w:rFonts w:hint="eastAsia"/>
                <w:color w:val="000000"/>
                <w:sz w:val="18"/>
                <w:szCs w:val="18"/>
              </w:rPr>
              <w:t>技术人员具有高级（副教授）职称（</w:t>
            </w:r>
            <w:r w:rsidRPr="0096211B">
              <w:rPr>
                <w:color w:val="000000"/>
                <w:sz w:val="18"/>
                <w:szCs w:val="18"/>
              </w:rPr>
              <w:t>5</w:t>
            </w:r>
            <w:r w:rsidRPr="0096211B">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专业检测人员具有高级（副教授级）专业技术资格的，每个得</w:t>
            </w:r>
            <w:r w:rsidRPr="0096211B">
              <w:rPr>
                <w:color w:val="000000"/>
                <w:sz w:val="18"/>
                <w:szCs w:val="18"/>
              </w:rPr>
              <w:t>1</w:t>
            </w:r>
            <w:r w:rsidRPr="0096211B">
              <w:rPr>
                <w:rFonts w:hint="eastAsia"/>
                <w:color w:val="000000"/>
                <w:sz w:val="18"/>
                <w:szCs w:val="18"/>
              </w:rPr>
              <w:t>分，此项最高得</w:t>
            </w:r>
            <w:r w:rsidRPr="0096211B">
              <w:rPr>
                <w:color w:val="000000"/>
                <w:sz w:val="18"/>
                <w:szCs w:val="18"/>
              </w:rPr>
              <w:t>5</w:t>
            </w:r>
            <w:r w:rsidRPr="0096211B">
              <w:rPr>
                <w:rFonts w:hint="eastAsia"/>
                <w:color w:val="000000"/>
                <w:sz w:val="18"/>
                <w:szCs w:val="18"/>
              </w:rPr>
              <w:t>分；</w:t>
            </w:r>
          </w:p>
        </w:tc>
        <w:tc>
          <w:tcPr>
            <w:tcW w:w="1032"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454"/>
          <w:jc w:val="center"/>
        </w:trPr>
        <w:tc>
          <w:tcPr>
            <w:tcW w:w="1188" w:type="dxa"/>
            <w:vMerge/>
            <w:tcBorders>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517" w:type="dxa"/>
            <w:vMerge/>
            <w:tcBorders>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97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84" w:lineRule="exact"/>
              <w:ind w:right="216"/>
              <w:rPr>
                <w:rFonts w:cs="Times New Roman"/>
                <w:color w:val="000000"/>
                <w:sz w:val="18"/>
                <w:szCs w:val="18"/>
              </w:rPr>
            </w:pPr>
            <w:r w:rsidRPr="0096211B">
              <w:rPr>
                <w:rFonts w:hint="eastAsia"/>
                <w:color w:val="000000"/>
                <w:sz w:val="18"/>
                <w:szCs w:val="18"/>
              </w:rPr>
              <w:t>建筑工程检测专业人员</w:t>
            </w:r>
            <w:r w:rsidRPr="0096211B">
              <w:rPr>
                <w:color w:val="000000"/>
                <w:sz w:val="18"/>
                <w:szCs w:val="18"/>
              </w:rPr>
              <w:t>(6</w:t>
            </w:r>
            <w:r w:rsidRPr="0096211B">
              <w:rPr>
                <w:rFonts w:hint="eastAsia"/>
                <w:color w:val="000000"/>
                <w:sz w:val="18"/>
                <w:szCs w:val="18"/>
              </w:rPr>
              <w:t>分</w:t>
            </w:r>
            <w:r w:rsidRPr="0096211B">
              <w:rPr>
                <w:color w:val="000000"/>
                <w:sz w:val="18"/>
                <w:szCs w:val="18"/>
              </w:rPr>
              <w:t>)</w:t>
            </w:r>
          </w:p>
        </w:tc>
        <w:tc>
          <w:tcPr>
            <w:tcW w:w="797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sz w:val="18"/>
                <w:szCs w:val="18"/>
              </w:rPr>
            </w:pPr>
            <w:r w:rsidRPr="0096211B">
              <w:rPr>
                <w:rFonts w:hint="eastAsia"/>
                <w:sz w:val="18"/>
                <w:szCs w:val="18"/>
              </w:rPr>
              <w:t>持有建设工程质量安全检测员证（须包含：常用建筑材料），且具有“建筑工程检测”专业高级职称，每个得</w:t>
            </w:r>
            <w:r w:rsidRPr="0096211B">
              <w:rPr>
                <w:sz w:val="18"/>
                <w:szCs w:val="18"/>
              </w:rPr>
              <w:t>2</w:t>
            </w:r>
            <w:r w:rsidRPr="0096211B">
              <w:rPr>
                <w:rFonts w:hint="eastAsia"/>
                <w:sz w:val="18"/>
                <w:szCs w:val="18"/>
              </w:rPr>
              <w:t>分，此项最高得</w:t>
            </w:r>
            <w:r w:rsidRPr="0096211B">
              <w:rPr>
                <w:sz w:val="18"/>
                <w:szCs w:val="18"/>
              </w:rPr>
              <w:t>6</w:t>
            </w:r>
            <w:r w:rsidRPr="0096211B">
              <w:rPr>
                <w:rFonts w:hint="eastAsia"/>
                <w:sz w:val="18"/>
                <w:szCs w:val="18"/>
              </w:rPr>
              <w:t>分；</w:t>
            </w:r>
          </w:p>
        </w:tc>
        <w:tc>
          <w:tcPr>
            <w:tcW w:w="1032"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397"/>
          <w:jc w:val="center"/>
        </w:trPr>
        <w:tc>
          <w:tcPr>
            <w:tcW w:w="1188" w:type="dxa"/>
            <w:tcBorders>
              <w:top w:val="single" w:sz="4" w:space="0" w:color="auto"/>
              <w:left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color w:val="000000"/>
                <w:sz w:val="18"/>
                <w:szCs w:val="18"/>
              </w:rPr>
              <w:t>3</w:t>
            </w:r>
          </w:p>
        </w:tc>
        <w:tc>
          <w:tcPr>
            <w:tcW w:w="1517" w:type="dxa"/>
            <w:tcBorders>
              <w:top w:val="single" w:sz="4" w:space="0" w:color="auto"/>
              <w:left w:val="single" w:sz="4" w:space="0" w:color="auto"/>
              <w:right w:val="single" w:sz="4" w:space="0" w:color="auto"/>
            </w:tcBorders>
            <w:vAlign w:val="center"/>
          </w:tcPr>
          <w:p w:rsidR="00297FD3" w:rsidRPr="0096211B" w:rsidRDefault="00297FD3" w:rsidP="00104E2D">
            <w:pPr>
              <w:adjustRightInd w:val="0"/>
              <w:spacing w:line="384" w:lineRule="exact"/>
              <w:ind w:right="216"/>
              <w:rPr>
                <w:rFonts w:cs="Times New Roman"/>
                <w:color w:val="000000"/>
                <w:sz w:val="18"/>
                <w:szCs w:val="18"/>
              </w:rPr>
            </w:pPr>
            <w:r w:rsidRPr="0096211B">
              <w:rPr>
                <w:rFonts w:hint="eastAsia"/>
                <w:color w:val="000000"/>
                <w:sz w:val="18"/>
                <w:szCs w:val="18"/>
              </w:rPr>
              <w:t>设备设施（</w:t>
            </w:r>
            <w:r w:rsidRPr="0096211B">
              <w:rPr>
                <w:color w:val="000000"/>
                <w:sz w:val="18"/>
                <w:szCs w:val="18"/>
              </w:rPr>
              <w:t>20</w:t>
            </w:r>
            <w:r w:rsidRPr="0096211B">
              <w:rPr>
                <w:rFonts w:hint="eastAsia"/>
                <w:color w:val="000000"/>
                <w:sz w:val="18"/>
                <w:szCs w:val="18"/>
              </w:rPr>
              <w:t>分）</w:t>
            </w:r>
          </w:p>
        </w:tc>
        <w:tc>
          <w:tcPr>
            <w:tcW w:w="1975"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pacing w:line="384" w:lineRule="exact"/>
              <w:ind w:right="216"/>
              <w:rPr>
                <w:rFonts w:cs="Times New Roman"/>
                <w:color w:val="000000"/>
                <w:sz w:val="18"/>
                <w:szCs w:val="18"/>
              </w:rPr>
            </w:pPr>
            <w:r w:rsidRPr="0096211B">
              <w:rPr>
                <w:rFonts w:hint="eastAsia"/>
                <w:color w:val="000000"/>
                <w:sz w:val="18"/>
                <w:szCs w:val="18"/>
              </w:rPr>
              <w:t>设施基本要求（</w:t>
            </w:r>
            <w:r w:rsidRPr="0096211B">
              <w:rPr>
                <w:color w:val="000000"/>
                <w:sz w:val="18"/>
                <w:szCs w:val="18"/>
              </w:rPr>
              <w:t>20</w:t>
            </w:r>
            <w:r w:rsidRPr="0096211B">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投入的各类检测设备设施</w:t>
            </w:r>
            <w:r w:rsidRPr="0096211B">
              <w:rPr>
                <w:color w:val="000000"/>
                <w:sz w:val="18"/>
                <w:szCs w:val="18"/>
              </w:rPr>
              <w:t>,</w:t>
            </w:r>
            <w:r w:rsidRPr="0096211B">
              <w:rPr>
                <w:rFonts w:hint="eastAsia"/>
                <w:color w:val="000000"/>
                <w:sz w:val="18"/>
                <w:szCs w:val="18"/>
              </w:rPr>
              <w:t>优得</w:t>
            </w:r>
            <w:r w:rsidRPr="0096211B">
              <w:rPr>
                <w:color w:val="000000"/>
                <w:sz w:val="18"/>
                <w:szCs w:val="18"/>
              </w:rPr>
              <w:t>12</w:t>
            </w:r>
            <w:r w:rsidRPr="0096211B">
              <w:rPr>
                <w:rFonts w:hint="eastAsia"/>
                <w:color w:val="000000"/>
                <w:sz w:val="18"/>
                <w:szCs w:val="18"/>
              </w:rPr>
              <w:t>分</w:t>
            </w:r>
            <w:r w:rsidRPr="0096211B">
              <w:rPr>
                <w:color w:val="000000"/>
                <w:sz w:val="18"/>
                <w:szCs w:val="18"/>
              </w:rPr>
              <w:t>,</w:t>
            </w:r>
            <w:r w:rsidRPr="0096211B">
              <w:rPr>
                <w:rFonts w:hint="eastAsia"/>
                <w:color w:val="000000"/>
                <w:sz w:val="18"/>
                <w:szCs w:val="18"/>
              </w:rPr>
              <w:t>良得</w:t>
            </w:r>
            <w:r w:rsidRPr="0096211B">
              <w:rPr>
                <w:color w:val="000000"/>
                <w:sz w:val="18"/>
                <w:szCs w:val="18"/>
              </w:rPr>
              <w:t>8</w:t>
            </w:r>
            <w:r w:rsidRPr="0096211B">
              <w:rPr>
                <w:rFonts w:hint="eastAsia"/>
                <w:color w:val="000000"/>
                <w:sz w:val="18"/>
                <w:szCs w:val="18"/>
              </w:rPr>
              <w:t>分</w:t>
            </w:r>
            <w:r w:rsidRPr="0096211B">
              <w:rPr>
                <w:color w:val="000000"/>
                <w:sz w:val="18"/>
                <w:szCs w:val="18"/>
              </w:rPr>
              <w:t>,</w:t>
            </w:r>
            <w:r w:rsidRPr="0096211B">
              <w:rPr>
                <w:rFonts w:hint="eastAsia"/>
                <w:color w:val="000000"/>
                <w:sz w:val="18"/>
                <w:szCs w:val="18"/>
              </w:rPr>
              <w:t>中得</w:t>
            </w:r>
            <w:r w:rsidRPr="0096211B">
              <w:rPr>
                <w:color w:val="000000"/>
                <w:sz w:val="18"/>
                <w:szCs w:val="18"/>
              </w:rPr>
              <w:t>4</w:t>
            </w:r>
            <w:r w:rsidRPr="0096211B">
              <w:rPr>
                <w:rFonts w:hint="eastAsia"/>
                <w:color w:val="000000"/>
                <w:sz w:val="18"/>
                <w:szCs w:val="18"/>
              </w:rPr>
              <w:t>分</w:t>
            </w:r>
            <w:r w:rsidRPr="0096211B">
              <w:rPr>
                <w:color w:val="000000"/>
                <w:sz w:val="18"/>
                <w:szCs w:val="18"/>
              </w:rPr>
              <w:t>,</w:t>
            </w:r>
            <w:r w:rsidRPr="0096211B">
              <w:rPr>
                <w:rFonts w:hint="eastAsia"/>
                <w:color w:val="000000"/>
                <w:sz w:val="18"/>
                <w:szCs w:val="18"/>
              </w:rPr>
              <w:t>差得</w:t>
            </w:r>
            <w:r w:rsidRPr="0096211B">
              <w:rPr>
                <w:color w:val="000000"/>
                <w:sz w:val="18"/>
                <w:szCs w:val="18"/>
              </w:rPr>
              <w:t>0</w:t>
            </w:r>
            <w:r w:rsidRPr="0096211B">
              <w:rPr>
                <w:rFonts w:hint="eastAsia"/>
                <w:color w:val="000000"/>
                <w:sz w:val="18"/>
                <w:szCs w:val="18"/>
              </w:rPr>
              <w:t>分。</w:t>
            </w:r>
          </w:p>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投入设施设备均为自有的，得</w:t>
            </w:r>
            <w:r w:rsidRPr="0096211B">
              <w:rPr>
                <w:color w:val="000000"/>
                <w:sz w:val="18"/>
                <w:szCs w:val="18"/>
              </w:rPr>
              <w:t>8</w:t>
            </w:r>
            <w:r w:rsidRPr="0096211B">
              <w:rPr>
                <w:rFonts w:hint="eastAsia"/>
                <w:color w:val="000000"/>
                <w:sz w:val="18"/>
                <w:szCs w:val="18"/>
              </w:rPr>
              <w:t>分，设备设施部分为租赁的得</w:t>
            </w:r>
            <w:r w:rsidRPr="0096211B">
              <w:rPr>
                <w:color w:val="000000"/>
                <w:sz w:val="18"/>
                <w:szCs w:val="18"/>
              </w:rPr>
              <w:t>4</w:t>
            </w:r>
            <w:r w:rsidRPr="0096211B">
              <w:rPr>
                <w:rFonts w:hint="eastAsia"/>
                <w:color w:val="000000"/>
                <w:sz w:val="18"/>
                <w:szCs w:val="18"/>
              </w:rPr>
              <w:t>分。</w:t>
            </w:r>
          </w:p>
        </w:tc>
        <w:tc>
          <w:tcPr>
            <w:tcW w:w="1032"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699"/>
          <w:jc w:val="center"/>
        </w:trPr>
        <w:tc>
          <w:tcPr>
            <w:tcW w:w="1188" w:type="dxa"/>
            <w:vMerge w:val="restart"/>
            <w:tcBorders>
              <w:top w:val="single" w:sz="4" w:space="0" w:color="auto"/>
              <w:left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color w:val="000000"/>
                <w:sz w:val="18"/>
                <w:szCs w:val="18"/>
              </w:rPr>
              <w:t>4</w:t>
            </w:r>
          </w:p>
        </w:tc>
        <w:tc>
          <w:tcPr>
            <w:tcW w:w="1517" w:type="dxa"/>
            <w:vMerge w:val="restart"/>
            <w:tcBorders>
              <w:top w:val="single" w:sz="4" w:space="0" w:color="auto"/>
              <w:left w:val="single" w:sz="4" w:space="0" w:color="auto"/>
              <w:right w:val="single" w:sz="4" w:space="0" w:color="auto"/>
            </w:tcBorders>
            <w:vAlign w:val="center"/>
          </w:tcPr>
          <w:p w:rsidR="00297FD3" w:rsidRPr="0096211B" w:rsidRDefault="00297FD3" w:rsidP="00104E2D">
            <w:pPr>
              <w:adjustRightInd w:val="0"/>
              <w:spacing w:line="384" w:lineRule="exact"/>
              <w:ind w:right="216" w:firstLine="360"/>
              <w:rPr>
                <w:rFonts w:cs="Times New Roman"/>
                <w:color w:val="000000"/>
                <w:sz w:val="18"/>
                <w:szCs w:val="18"/>
              </w:rPr>
            </w:pPr>
            <w:r w:rsidRPr="0096211B">
              <w:rPr>
                <w:rFonts w:hint="eastAsia"/>
                <w:color w:val="000000"/>
                <w:sz w:val="18"/>
                <w:szCs w:val="18"/>
              </w:rPr>
              <w:t>业绩（</w:t>
            </w:r>
            <w:r w:rsidRPr="0096211B">
              <w:rPr>
                <w:color w:val="000000"/>
                <w:sz w:val="18"/>
                <w:szCs w:val="18"/>
              </w:rPr>
              <w:t>20</w:t>
            </w:r>
            <w:r w:rsidRPr="0096211B">
              <w:rPr>
                <w:rFonts w:hint="eastAsia"/>
                <w:color w:val="000000"/>
                <w:sz w:val="18"/>
                <w:szCs w:val="18"/>
              </w:rPr>
              <w:t>分）</w:t>
            </w:r>
          </w:p>
        </w:tc>
        <w:tc>
          <w:tcPr>
            <w:tcW w:w="1975" w:type="dxa"/>
            <w:tcBorders>
              <w:top w:val="single" w:sz="4" w:space="0" w:color="auto"/>
              <w:left w:val="single" w:sz="4" w:space="0" w:color="auto"/>
              <w:bottom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同类业绩</w:t>
            </w:r>
            <w:r w:rsidRPr="0096211B">
              <w:rPr>
                <w:color w:val="000000"/>
                <w:sz w:val="18"/>
                <w:szCs w:val="18"/>
              </w:rPr>
              <w:t>30</w:t>
            </w:r>
            <w:r w:rsidRPr="0096211B">
              <w:rPr>
                <w:rFonts w:hint="eastAsia"/>
                <w:color w:val="000000"/>
                <w:sz w:val="18"/>
                <w:szCs w:val="18"/>
              </w:rPr>
              <w:t>万以上（</w:t>
            </w:r>
            <w:r w:rsidRPr="0096211B">
              <w:rPr>
                <w:color w:val="000000"/>
                <w:sz w:val="18"/>
                <w:szCs w:val="18"/>
              </w:rPr>
              <w:t>10</w:t>
            </w:r>
            <w:r w:rsidRPr="0096211B">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color w:val="000000"/>
                <w:sz w:val="18"/>
                <w:szCs w:val="18"/>
              </w:rPr>
              <w:t>2014</w:t>
            </w:r>
            <w:r w:rsidRPr="0096211B">
              <w:rPr>
                <w:rFonts w:hint="eastAsia"/>
                <w:color w:val="000000"/>
                <w:sz w:val="18"/>
                <w:szCs w:val="18"/>
              </w:rPr>
              <w:t>年至今有类似检测项目业绩合同价超过</w:t>
            </w:r>
            <w:r w:rsidRPr="0096211B">
              <w:rPr>
                <w:color w:val="000000"/>
                <w:sz w:val="18"/>
                <w:szCs w:val="18"/>
              </w:rPr>
              <w:t>30</w:t>
            </w:r>
            <w:r w:rsidRPr="0096211B">
              <w:rPr>
                <w:rFonts w:hint="eastAsia"/>
                <w:color w:val="000000"/>
                <w:sz w:val="18"/>
                <w:szCs w:val="18"/>
              </w:rPr>
              <w:t>万元的，每项得</w:t>
            </w:r>
            <w:r w:rsidRPr="0096211B">
              <w:rPr>
                <w:color w:val="000000"/>
                <w:sz w:val="18"/>
                <w:szCs w:val="18"/>
              </w:rPr>
              <w:t>1</w:t>
            </w:r>
            <w:r w:rsidRPr="0096211B">
              <w:rPr>
                <w:rFonts w:hint="eastAsia"/>
                <w:color w:val="000000"/>
                <w:sz w:val="18"/>
                <w:szCs w:val="18"/>
              </w:rPr>
              <w:t>分，本项最多得分</w:t>
            </w:r>
            <w:r w:rsidRPr="0096211B">
              <w:rPr>
                <w:color w:val="000000"/>
                <w:sz w:val="18"/>
                <w:szCs w:val="18"/>
              </w:rPr>
              <w:t>10</w:t>
            </w:r>
            <w:r w:rsidRPr="0096211B">
              <w:rPr>
                <w:rFonts w:hint="eastAsia"/>
                <w:color w:val="000000"/>
                <w:sz w:val="18"/>
                <w:szCs w:val="18"/>
              </w:rPr>
              <w:t>分。</w:t>
            </w:r>
          </w:p>
        </w:tc>
        <w:tc>
          <w:tcPr>
            <w:tcW w:w="1032" w:type="dxa"/>
            <w:vMerge w:val="restart"/>
            <w:tcBorders>
              <w:top w:val="single" w:sz="4" w:space="0" w:color="auto"/>
              <w:left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val="restart"/>
            <w:tcBorders>
              <w:top w:val="single" w:sz="4" w:space="0" w:color="auto"/>
              <w:left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638"/>
          <w:jc w:val="center"/>
        </w:trPr>
        <w:tc>
          <w:tcPr>
            <w:tcW w:w="1188" w:type="dxa"/>
            <w:vMerge/>
            <w:tcBorders>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517" w:type="dxa"/>
            <w:vMerge/>
            <w:tcBorders>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975" w:type="dxa"/>
            <w:tcBorders>
              <w:top w:val="single" w:sz="4" w:space="0" w:color="auto"/>
              <w:left w:val="single" w:sz="4" w:space="0" w:color="auto"/>
              <w:bottom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同类业绩</w:t>
            </w:r>
            <w:r w:rsidRPr="0096211B">
              <w:rPr>
                <w:color w:val="000000"/>
                <w:sz w:val="18"/>
                <w:szCs w:val="18"/>
              </w:rPr>
              <w:t>30</w:t>
            </w:r>
            <w:r w:rsidRPr="0096211B">
              <w:rPr>
                <w:rFonts w:hint="eastAsia"/>
                <w:color w:val="000000"/>
                <w:sz w:val="18"/>
                <w:szCs w:val="18"/>
              </w:rPr>
              <w:t>万以下（</w:t>
            </w:r>
            <w:r w:rsidRPr="0096211B">
              <w:rPr>
                <w:color w:val="000000"/>
                <w:sz w:val="18"/>
                <w:szCs w:val="18"/>
              </w:rPr>
              <w:t>10</w:t>
            </w:r>
            <w:r w:rsidRPr="0096211B">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color w:val="000000"/>
                <w:sz w:val="18"/>
                <w:szCs w:val="18"/>
              </w:rPr>
              <w:t>2014</w:t>
            </w:r>
            <w:r w:rsidRPr="0096211B">
              <w:rPr>
                <w:rFonts w:hint="eastAsia"/>
                <w:color w:val="000000"/>
                <w:sz w:val="18"/>
                <w:szCs w:val="18"/>
              </w:rPr>
              <w:t>年至今有类似项目业绩合同价低于（含）</w:t>
            </w:r>
            <w:r w:rsidRPr="0096211B">
              <w:rPr>
                <w:color w:val="000000"/>
                <w:sz w:val="18"/>
                <w:szCs w:val="18"/>
              </w:rPr>
              <w:t>30</w:t>
            </w:r>
            <w:r w:rsidRPr="0096211B">
              <w:rPr>
                <w:rFonts w:hint="eastAsia"/>
                <w:color w:val="000000"/>
                <w:sz w:val="18"/>
                <w:szCs w:val="18"/>
              </w:rPr>
              <w:t>万元的，每项得</w:t>
            </w:r>
            <w:r w:rsidRPr="0096211B">
              <w:rPr>
                <w:color w:val="000000"/>
                <w:sz w:val="18"/>
                <w:szCs w:val="18"/>
              </w:rPr>
              <w:t>3</w:t>
            </w:r>
            <w:r w:rsidRPr="0096211B">
              <w:rPr>
                <w:rFonts w:hint="eastAsia"/>
                <w:color w:val="000000"/>
                <w:sz w:val="18"/>
                <w:szCs w:val="18"/>
              </w:rPr>
              <w:t>分，本项最多得分</w:t>
            </w:r>
            <w:r w:rsidRPr="0096211B">
              <w:rPr>
                <w:color w:val="000000"/>
                <w:sz w:val="18"/>
                <w:szCs w:val="18"/>
              </w:rPr>
              <w:t>10</w:t>
            </w:r>
            <w:r w:rsidRPr="0096211B">
              <w:rPr>
                <w:rFonts w:hint="eastAsia"/>
                <w:color w:val="000000"/>
                <w:sz w:val="18"/>
                <w:szCs w:val="18"/>
              </w:rPr>
              <w:t>分。</w:t>
            </w:r>
          </w:p>
        </w:tc>
        <w:tc>
          <w:tcPr>
            <w:tcW w:w="1032" w:type="dxa"/>
            <w:vMerge/>
            <w:tcBorders>
              <w:left w:val="single" w:sz="4" w:space="0" w:color="auto"/>
              <w:bottom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tcBorders>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339"/>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color w:val="000000"/>
                <w:sz w:val="18"/>
                <w:szCs w:val="18"/>
              </w:rPr>
              <w:t>5</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84" w:lineRule="exact"/>
              <w:ind w:right="216"/>
              <w:rPr>
                <w:rFonts w:cs="Times New Roman"/>
                <w:color w:val="000000"/>
                <w:sz w:val="18"/>
                <w:szCs w:val="18"/>
              </w:rPr>
            </w:pPr>
            <w:r w:rsidRPr="0096211B">
              <w:rPr>
                <w:rFonts w:hint="eastAsia"/>
                <w:color w:val="000000"/>
                <w:sz w:val="18"/>
                <w:szCs w:val="18"/>
              </w:rPr>
              <w:t>服务方案（</w:t>
            </w:r>
            <w:r w:rsidRPr="0096211B">
              <w:rPr>
                <w:color w:val="000000"/>
                <w:sz w:val="18"/>
                <w:szCs w:val="18"/>
              </w:rPr>
              <w:t>10</w:t>
            </w:r>
            <w:r w:rsidRPr="0096211B">
              <w:rPr>
                <w:rFonts w:hint="eastAsia"/>
                <w:color w:val="000000"/>
                <w:sz w:val="18"/>
                <w:szCs w:val="18"/>
              </w:rPr>
              <w:t>分）</w:t>
            </w:r>
          </w:p>
        </w:tc>
        <w:tc>
          <w:tcPr>
            <w:tcW w:w="9949" w:type="dxa"/>
            <w:gridSpan w:val="2"/>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服务方案对保障措施描述全面、具体，针对性强得（</w:t>
            </w:r>
            <w:r w:rsidRPr="0096211B">
              <w:rPr>
                <w:color w:val="000000"/>
                <w:sz w:val="18"/>
                <w:szCs w:val="18"/>
              </w:rPr>
              <w:t>8-10</w:t>
            </w:r>
            <w:r w:rsidRPr="0096211B">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284"/>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9949" w:type="dxa"/>
            <w:gridSpan w:val="2"/>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服务方案对保障措施描述较全面、具体，针对性较强得</w:t>
            </w:r>
            <w:r w:rsidRPr="0096211B">
              <w:rPr>
                <w:color w:val="000000"/>
                <w:sz w:val="18"/>
                <w:szCs w:val="18"/>
              </w:rPr>
              <w:t>(6-8</w:t>
            </w:r>
            <w:r w:rsidRPr="0096211B">
              <w:rPr>
                <w:rFonts w:hint="eastAsia"/>
                <w:color w:val="000000"/>
                <w:sz w:val="18"/>
                <w:szCs w:val="18"/>
              </w:rPr>
              <w:t>】分。</w:t>
            </w:r>
          </w:p>
        </w:tc>
        <w:tc>
          <w:tcPr>
            <w:tcW w:w="1032" w:type="dxa"/>
            <w:vMerge w:val="restart"/>
            <w:tcBorders>
              <w:top w:val="single" w:sz="4" w:space="0" w:color="auto"/>
              <w:left w:val="single" w:sz="4" w:space="0" w:color="auto"/>
              <w:bottom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p w:rsidR="00297FD3" w:rsidRPr="0096211B" w:rsidRDefault="00297FD3" w:rsidP="00297FD3">
            <w:pPr>
              <w:adjustRightInd w:val="0"/>
              <w:spacing w:line="384" w:lineRule="exact"/>
              <w:ind w:right="216" w:firstLineChars="200" w:firstLine="31680"/>
              <w:rPr>
                <w:rFonts w:cs="Times New Roman"/>
                <w:b/>
                <w:bCs/>
                <w:color w:val="000000"/>
                <w:sz w:val="32"/>
                <w:szCs w:val="32"/>
              </w:rPr>
            </w:pPr>
          </w:p>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00" w:lineRule="exact"/>
              <w:ind w:right="215" w:firstLineChars="200" w:firstLine="31680"/>
              <w:rPr>
                <w:rFonts w:cs="Times New Roman"/>
                <w:b/>
                <w:bCs/>
                <w:color w:val="000000"/>
                <w:sz w:val="32"/>
                <w:szCs w:val="32"/>
              </w:rPr>
            </w:pPr>
          </w:p>
          <w:p w:rsidR="00297FD3" w:rsidRPr="0096211B" w:rsidRDefault="00297FD3" w:rsidP="00297FD3">
            <w:pPr>
              <w:adjustRightInd w:val="0"/>
              <w:spacing w:line="384" w:lineRule="exact"/>
              <w:ind w:right="216" w:firstLineChars="200" w:firstLine="31680"/>
              <w:rPr>
                <w:rFonts w:cs="Times New Roman"/>
                <w:color w:val="000000"/>
              </w:rPr>
            </w:pPr>
            <w:r w:rsidRPr="0096211B">
              <w:rPr>
                <w:rFonts w:hint="eastAsia"/>
                <w:color w:val="000000"/>
              </w:rPr>
              <w:t xml:space="preserve">　</w:t>
            </w:r>
          </w:p>
        </w:tc>
      </w:tr>
      <w:tr w:rsidR="00297FD3" w:rsidRPr="0096211B">
        <w:trPr>
          <w:trHeight w:val="284"/>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9949" w:type="dxa"/>
            <w:gridSpan w:val="2"/>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服务方案对保障措施描述基本全面，针对性较一般得</w:t>
            </w:r>
            <w:r w:rsidRPr="0096211B">
              <w:rPr>
                <w:color w:val="000000"/>
                <w:sz w:val="18"/>
                <w:szCs w:val="18"/>
              </w:rPr>
              <w:t>(4-6</w:t>
            </w:r>
            <w:r w:rsidRPr="0096211B">
              <w:rPr>
                <w:rFonts w:hint="eastAsia"/>
                <w:color w:val="000000"/>
                <w:sz w:val="18"/>
                <w:szCs w:val="18"/>
              </w:rPr>
              <w:t>】分。</w:t>
            </w:r>
          </w:p>
        </w:tc>
        <w:tc>
          <w:tcPr>
            <w:tcW w:w="1032" w:type="dxa"/>
            <w:vMerge/>
            <w:tcBorders>
              <w:top w:val="single" w:sz="4" w:space="0" w:color="auto"/>
              <w:left w:val="single" w:sz="4" w:space="0" w:color="auto"/>
              <w:bottom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99"/>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9949" w:type="dxa"/>
            <w:gridSpan w:val="2"/>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服务方案对保障措施描述较差</w:t>
            </w:r>
            <w:r w:rsidRPr="0096211B">
              <w:rPr>
                <w:color w:val="000000"/>
                <w:sz w:val="18"/>
                <w:szCs w:val="18"/>
              </w:rPr>
              <w:t>,</w:t>
            </w:r>
            <w:r w:rsidRPr="0096211B">
              <w:rPr>
                <w:rFonts w:hint="eastAsia"/>
                <w:color w:val="000000"/>
                <w:sz w:val="18"/>
                <w:szCs w:val="18"/>
              </w:rPr>
              <w:t>无针对性得</w:t>
            </w:r>
            <w:r w:rsidRPr="0096211B">
              <w:rPr>
                <w:color w:val="000000"/>
                <w:sz w:val="18"/>
                <w:szCs w:val="18"/>
              </w:rPr>
              <w:t xml:space="preserve"> (1-4</w:t>
            </w:r>
            <w:r w:rsidRPr="0096211B">
              <w:rPr>
                <w:rFonts w:hint="eastAsia"/>
                <w:color w:val="000000"/>
                <w:sz w:val="18"/>
                <w:szCs w:val="18"/>
              </w:rPr>
              <w:t>】。</w:t>
            </w:r>
          </w:p>
        </w:tc>
        <w:tc>
          <w:tcPr>
            <w:tcW w:w="1032" w:type="dxa"/>
            <w:vMerge/>
            <w:tcBorders>
              <w:top w:val="single" w:sz="4" w:space="0" w:color="auto"/>
              <w:left w:val="single" w:sz="4" w:space="0" w:color="auto"/>
              <w:bottom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r w:rsidR="00297FD3" w:rsidRPr="0096211B">
        <w:trPr>
          <w:trHeight w:val="97"/>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18"/>
                <w:szCs w:val="18"/>
              </w:rPr>
            </w:pPr>
          </w:p>
        </w:tc>
        <w:tc>
          <w:tcPr>
            <w:tcW w:w="9949" w:type="dxa"/>
            <w:gridSpan w:val="2"/>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color w:val="000000"/>
                <w:sz w:val="18"/>
                <w:szCs w:val="18"/>
              </w:rPr>
            </w:pPr>
            <w:r w:rsidRPr="0096211B">
              <w:rPr>
                <w:rFonts w:hint="eastAsia"/>
                <w:color w:val="000000"/>
                <w:sz w:val="18"/>
                <w:szCs w:val="18"/>
              </w:rPr>
              <w:t>未提交服务方案的不得分。</w:t>
            </w:r>
          </w:p>
        </w:tc>
        <w:tc>
          <w:tcPr>
            <w:tcW w:w="1032" w:type="dxa"/>
            <w:vMerge/>
            <w:tcBorders>
              <w:top w:val="single" w:sz="4" w:space="0" w:color="auto"/>
              <w:left w:val="single" w:sz="4" w:space="0" w:color="auto"/>
              <w:bottom w:val="single" w:sz="4" w:space="0" w:color="auto"/>
              <w:right w:val="single" w:sz="4" w:space="0" w:color="auto"/>
            </w:tcBorders>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297FD3">
            <w:pPr>
              <w:adjustRightInd w:val="0"/>
              <w:spacing w:line="384" w:lineRule="exact"/>
              <w:ind w:right="216" w:firstLineChars="200" w:firstLine="31680"/>
              <w:rPr>
                <w:rFonts w:cs="Times New Roman"/>
                <w:b/>
                <w:bCs/>
                <w:color w:val="000000"/>
                <w:sz w:val="32"/>
                <w:szCs w:val="32"/>
              </w:rPr>
            </w:pPr>
          </w:p>
        </w:tc>
      </w:tr>
    </w:tbl>
    <w:p w:rsidR="00297FD3" w:rsidRPr="00A50A8F" w:rsidRDefault="00297FD3" w:rsidP="007271D9">
      <w:pPr>
        <w:adjustRightInd w:val="0"/>
        <w:spacing w:line="384" w:lineRule="exact"/>
        <w:ind w:right="216"/>
        <w:rPr>
          <w:rFonts w:cs="Times New Roman"/>
          <w:color w:val="000000"/>
        </w:rPr>
      </w:pPr>
    </w:p>
    <w:p w:rsidR="00297FD3" w:rsidRPr="00A50A8F" w:rsidRDefault="00297FD3" w:rsidP="007271D9">
      <w:pPr>
        <w:adjustRightInd w:val="0"/>
        <w:spacing w:line="384" w:lineRule="exact"/>
        <w:ind w:right="216"/>
        <w:rPr>
          <w:rFonts w:cs="Times New Roman"/>
          <w:kern w:val="0"/>
        </w:rPr>
      </w:pPr>
      <w:r w:rsidRPr="00A50A8F">
        <w:rPr>
          <w:rFonts w:hint="eastAsia"/>
          <w:kern w:val="0"/>
        </w:rPr>
        <w:t>说明：</w:t>
      </w:r>
      <w:r w:rsidRPr="00A50A8F">
        <w:rPr>
          <w:kern w:val="0"/>
        </w:rPr>
        <w:t>1</w:t>
      </w:r>
      <w:r w:rsidRPr="00A50A8F">
        <w:rPr>
          <w:rFonts w:hint="eastAsia"/>
          <w:kern w:val="0"/>
        </w:rPr>
        <w:t>、人员须提供近三个月连续社保证明文件。</w:t>
      </w:r>
    </w:p>
    <w:p w:rsidR="00297FD3" w:rsidRPr="00A50A8F" w:rsidRDefault="00297FD3" w:rsidP="006A7FE8">
      <w:pPr>
        <w:adjustRightInd w:val="0"/>
        <w:spacing w:line="384" w:lineRule="exact"/>
        <w:ind w:left="31680" w:right="216" w:hangingChars="500" w:firstLine="31680"/>
        <w:rPr>
          <w:rFonts w:cs="Times New Roman"/>
          <w:kern w:val="0"/>
        </w:rPr>
      </w:pPr>
      <w:r w:rsidRPr="00A50A8F">
        <w:rPr>
          <w:kern w:val="0"/>
        </w:rPr>
        <w:t>2</w:t>
      </w:r>
      <w:r w:rsidRPr="00A50A8F">
        <w:rPr>
          <w:rFonts w:hint="eastAsia"/>
          <w:kern w:val="0"/>
        </w:rPr>
        <w:t>、类似检测项目业绩是指涵盖水泥物理力学性能检验、钢筋（含焊接与机械连接）力学性能检验、砂、石常规检验、混凝土、砂浆性能检验检测中一项或多项的检测业绩，需提交合同、中标通知书（如有）及竣工验收报告或发包人完工证明等；类似工程检测项目业绩金额以提供的技术服务合同的金额为准，业绩时间以竣工验收报告或发包人完工证明为准，如合同不能明确反映检测内容，需提供其他证明材料。</w:t>
      </w:r>
    </w:p>
    <w:p w:rsidR="00297FD3" w:rsidRDefault="00297FD3" w:rsidP="00CC086A">
      <w:pPr>
        <w:rPr>
          <w:rFonts w:cs="Times New Roman"/>
          <w:spacing w:val="20"/>
          <w:sz w:val="28"/>
          <w:szCs w:val="28"/>
        </w:rPr>
      </w:pPr>
    </w:p>
    <w:p w:rsidR="00297FD3" w:rsidRDefault="00297FD3" w:rsidP="00CC086A">
      <w:pPr>
        <w:rPr>
          <w:rFonts w:cs="Times New Roman"/>
          <w:spacing w:val="20"/>
          <w:sz w:val="28"/>
          <w:szCs w:val="28"/>
        </w:rPr>
      </w:pPr>
    </w:p>
    <w:p w:rsidR="00297FD3" w:rsidRDefault="00297FD3" w:rsidP="00CC086A">
      <w:pPr>
        <w:rPr>
          <w:rFonts w:cs="Times New Roman"/>
          <w:spacing w:val="20"/>
          <w:sz w:val="28"/>
          <w:szCs w:val="28"/>
        </w:rPr>
      </w:pPr>
    </w:p>
    <w:p w:rsidR="00297FD3" w:rsidRDefault="00297FD3" w:rsidP="00CC086A">
      <w:pPr>
        <w:rPr>
          <w:rFonts w:cs="Times New Roman"/>
          <w:spacing w:val="20"/>
          <w:sz w:val="28"/>
          <w:szCs w:val="28"/>
        </w:rPr>
      </w:pPr>
    </w:p>
    <w:p w:rsidR="00297FD3" w:rsidRPr="00A50A8F" w:rsidRDefault="00297FD3" w:rsidP="00B136B2">
      <w:pPr>
        <w:jc w:val="center"/>
        <w:rPr>
          <w:rFonts w:cs="Times New Roman"/>
          <w:b/>
          <w:bCs/>
          <w:sz w:val="32"/>
          <w:szCs w:val="32"/>
        </w:rPr>
      </w:pPr>
      <w:r w:rsidRPr="00A50A8F">
        <w:rPr>
          <w:rFonts w:hint="eastAsia"/>
          <w:b/>
          <w:bCs/>
          <w:sz w:val="32"/>
          <w:szCs w:val="32"/>
        </w:rPr>
        <w:t>综合评分汇总表</w:t>
      </w:r>
    </w:p>
    <w:p w:rsidR="00297FD3" w:rsidRPr="00A50A8F" w:rsidRDefault="00297FD3" w:rsidP="00B136B2">
      <w:pPr>
        <w:adjustRightInd w:val="0"/>
        <w:snapToGrid w:val="0"/>
        <w:spacing w:line="360" w:lineRule="auto"/>
        <w:rPr>
          <w:rFonts w:cs="Times New Roman"/>
        </w:rPr>
      </w:pPr>
      <w:r w:rsidRPr="00A50A8F">
        <w:rPr>
          <w:rFonts w:hint="eastAsia"/>
        </w:rPr>
        <w:t>工程名称：</w:t>
      </w:r>
    </w:p>
    <w:tbl>
      <w:tblPr>
        <w:tblW w:w="14058" w:type="dxa"/>
        <w:jc w:val="center"/>
        <w:tblLayout w:type="fixed"/>
        <w:tblLook w:val="00A0"/>
      </w:tblPr>
      <w:tblGrid>
        <w:gridCol w:w="584"/>
        <w:gridCol w:w="6169"/>
        <w:gridCol w:w="1673"/>
        <w:gridCol w:w="1022"/>
        <w:gridCol w:w="1288"/>
        <w:gridCol w:w="1017"/>
        <w:gridCol w:w="1010"/>
        <w:gridCol w:w="1295"/>
      </w:tblGrid>
      <w:tr w:rsidR="00297FD3" w:rsidRPr="0096211B">
        <w:trPr>
          <w:trHeight w:val="930"/>
          <w:jc w:val="center"/>
        </w:trPr>
        <w:tc>
          <w:tcPr>
            <w:tcW w:w="58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rPr>
                <w:rFonts w:cs="Times New Roman"/>
              </w:rPr>
            </w:pPr>
            <w:r w:rsidRPr="0096211B">
              <w:rPr>
                <w:rFonts w:hint="eastAsia"/>
              </w:rPr>
              <w:t>序号</w:t>
            </w:r>
          </w:p>
        </w:tc>
        <w:tc>
          <w:tcPr>
            <w:tcW w:w="6169" w:type="dxa"/>
            <w:tcBorders>
              <w:top w:val="single" w:sz="4" w:space="0" w:color="auto"/>
              <w:left w:val="single" w:sz="4" w:space="0" w:color="auto"/>
              <w:bottom w:val="single" w:sz="4" w:space="0" w:color="auto"/>
              <w:right w:val="single" w:sz="4" w:space="0" w:color="auto"/>
              <w:tl2br w:val="single" w:sz="4" w:space="0" w:color="auto"/>
            </w:tcBorders>
          </w:tcPr>
          <w:p w:rsidR="00297FD3" w:rsidRPr="0096211B" w:rsidRDefault="00297FD3" w:rsidP="00297FD3">
            <w:pPr>
              <w:adjustRightInd w:val="0"/>
              <w:snapToGrid w:val="0"/>
              <w:spacing w:line="360" w:lineRule="auto"/>
              <w:ind w:firstLineChars="2450" w:firstLine="31680"/>
              <w:rPr>
                <w:rFonts w:cs="Times New Roman"/>
              </w:rPr>
            </w:pPr>
            <w:r w:rsidRPr="0096211B">
              <w:rPr>
                <w:rFonts w:hint="eastAsia"/>
              </w:rPr>
              <w:t>得分</w:t>
            </w:r>
          </w:p>
          <w:p w:rsidR="00297FD3" w:rsidRPr="0096211B" w:rsidRDefault="00297FD3" w:rsidP="00104E2D">
            <w:pPr>
              <w:adjustRightInd w:val="0"/>
              <w:snapToGrid w:val="0"/>
              <w:spacing w:line="360" w:lineRule="auto"/>
              <w:rPr>
                <w:rFonts w:cs="Times New Roman"/>
              </w:rPr>
            </w:pPr>
          </w:p>
          <w:p w:rsidR="00297FD3" w:rsidRPr="0096211B" w:rsidRDefault="00297FD3" w:rsidP="00104E2D">
            <w:pPr>
              <w:adjustRightInd w:val="0"/>
              <w:snapToGrid w:val="0"/>
              <w:spacing w:line="360" w:lineRule="auto"/>
              <w:rPr>
                <w:rFonts w:cs="Times New Roman"/>
              </w:rPr>
            </w:pPr>
            <w:r w:rsidRPr="0096211B">
              <w:rPr>
                <w:rFonts w:hint="eastAsia"/>
              </w:rPr>
              <w:t>申请人</w:t>
            </w:r>
          </w:p>
        </w:tc>
        <w:tc>
          <w:tcPr>
            <w:tcW w:w="1673"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rPr>
                <w:rFonts w:hint="eastAsia"/>
              </w:rPr>
              <w:t>综合得分</w:t>
            </w:r>
          </w:p>
        </w:tc>
        <w:tc>
          <w:tcPr>
            <w:tcW w:w="1022"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rPr>
                <w:rFonts w:hint="eastAsia"/>
              </w:rPr>
              <w:t>权重</w:t>
            </w:r>
          </w:p>
        </w:tc>
        <w:tc>
          <w:tcPr>
            <w:tcW w:w="1288"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rPr>
                <w:rFonts w:hint="eastAsia"/>
              </w:rPr>
              <w:t>诚信综合评价排名得分</w:t>
            </w:r>
          </w:p>
        </w:tc>
        <w:tc>
          <w:tcPr>
            <w:tcW w:w="101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rPr>
                <w:rFonts w:hint="eastAsia"/>
              </w:rPr>
              <w:t>权重</w:t>
            </w:r>
          </w:p>
        </w:tc>
        <w:tc>
          <w:tcPr>
            <w:tcW w:w="101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rPr>
                <w:rFonts w:hint="eastAsia"/>
              </w:rPr>
              <w:t>总得分</w:t>
            </w:r>
          </w:p>
        </w:tc>
        <w:tc>
          <w:tcPr>
            <w:tcW w:w="129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rPr>
                <w:rFonts w:hint="eastAsia"/>
              </w:rPr>
              <w:t>总得分排名</w:t>
            </w:r>
          </w:p>
        </w:tc>
      </w:tr>
      <w:tr w:rsidR="00297FD3" w:rsidRPr="0096211B">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t>1</w:t>
            </w:r>
          </w:p>
        </w:tc>
        <w:tc>
          <w:tcPr>
            <w:tcW w:w="6169"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22" w:type="dxa"/>
            <w:vMerge w:val="restart"/>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t>90%</w:t>
            </w:r>
          </w:p>
        </w:tc>
        <w:tc>
          <w:tcPr>
            <w:tcW w:w="1288"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17" w:type="dxa"/>
            <w:vMerge w:val="restart"/>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t>10%</w:t>
            </w:r>
          </w:p>
        </w:tc>
        <w:tc>
          <w:tcPr>
            <w:tcW w:w="101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r>
      <w:tr w:rsidR="00297FD3" w:rsidRPr="0096211B">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t>2</w:t>
            </w:r>
          </w:p>
        </w:tc>
        <w:tc>
          <w:tcPr>
            <w:tcW w:w="6169"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r>
      <w:tr w:rsidR="00297FD3" w:rsidRPr="0096211B">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t>3</w:t>
            </w:r>
          </w:p>
        </w:tc>
        <w:tc>
          <w:tcPr>
            <w:tcW w:w="6169"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r>
      <w:tr w:rsidR="00297FD3" w:rsidRPr="0096211B">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t>4</w:t>
            </w:r>
          </w:p>
        </w:tc>
        <w:tc>
          <w:tcPr>
            <w:tcW w:w="6169"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r>
      <w:tr w:rsidR="00297FD3" w:rsidRPr="0096211B">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t>5</w:t>
            </w:r>
          </w:p>
        </w:tc>
        <w:tc>
          <w:tcPr>
            <w:tcW w:w="6169"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r>
      <w:tr w:rsidR="00297FD3" w:rsidRPr="0096211B">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rPr>
                <w:rFonts w:hint="eastAsia"/>
              </w:rPr>
              <w:t>…</w:t>
            </w:r>
          </w:p>
        </w:tc>
        <w:tc>
          <w:tcPr>
            <w:tcW w:w="6169"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r>
      <w:tr w:rsidR="00297FD3" w:rsidRPr="0096211B">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r w:rsidRPr="0096211B">
              <w:rPr>
                <w:rFonts w:hint="eastAsia"/>
              </w:rPr>
              <w:t>…</w:t>
            </w:r>
          </w:p>
        </w:tc>
        <w:tc>
          <w:tcPr>
            <w:tcW w:w="6169"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297FD3" w:rsidRPr="0096211B" w:rsidRDefault="00297FD3" w:rsidP="00104E2D">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napToGrid w:val="0"/>
              <w:spacing w:line="360" w:lineRule="auto"/>
              <w:jc w:val="center"/>
              <w:rPr>
                <w:rFonts w:cs="Times New Roman"/>
              </w:rPr>
            </w:pPr>
          </w:p>
        </w:tc>
      </w:tr>
    </w:tbl>
    <w:p w:rsidR="00297FD3" w:rsidRPr="00A50A8F" w:rsidRDefault="00297FD3" w:rsidP="00B136B2">
      <w:pPr>
        <w:adjustRightInd w:val="0"/>
        <w:spacing w:line="360" w:lineRule="exact"/>
        <w:ind w:right="216"/>
        <w:rPr>
          <w:rFonts w:cs="Times New Roman"/>
          <w:kern w:val="0"/>
        </w:rPr>
      </w:pPr>
      <w:r w:rsidRPr="00A50A8F">
        <w:rPr>
          <w:rFonts w:hint="eastAsia"/>
          <w:kern w:val="0"/>
        </w:rPr>
        <w:t>说明：</w:t>
      </w:r>
      <w:r w:rsidRPr="00A50A8F">
        <w:rPr>
          <w:kern w:val="0"/>
        </w:rPr>
        <w:t>1</w:t>
      </w:r>
      <w:r w:rsidRPr="00A50A8F">
        <w:rPr>
          <w:rFonts w:hint="eastAsia"/>
          <w:kern w:val="0"/>
        </w:rPr>
        <w:t>、企业的诚信综合评价排名得分以资格审查当天广州公共资源交易中心网站上公布的检测企业</w:t>
      </w:r>
      <w:r w:rsidRPr="00A50A8F">
        <w:rPr>
          <w:kern w:val="0"/>
        </w:rPr>
        <w:t>60</w:t>
      </w:r>
      <w:r w:rsidRPr="00A50A8F">
        <w:rPr>
          <w:rFonts w:hint="eastAsia"/>
          <w:kern w:val="0"/>
        </w:rPr>
        <w:t>日诚信分排名得分为准。</w:t>
      </w:r>
    </w:p>
    <w:p w:rsidR="00297FD3" w:rsidRPr="00A50A8F" w:rsidRDefault="00297FD3" w:rsidP="006A7FE8">
      <w:pPr>
        <w:adjustRightInd w:val="0"/>
        <w:spacing w:line="360" w:lineRule="exact"/>
        <w:ind w:leftChars="300" w:left="31680" w:right="216" w:hangingChars="200" w:firstLine="31680"/>
        <w:rPr>
          <w:rFonts w:cs="Times New Roman"/>
          <w:kern w:val="0"/>
        </w:rPr>
      </w:pPr>
      <w:bookmarkStart w:id="17" w:name="_Hlk500683773"/>
      <w:r w:rsidRPr="00A50A8F">
        <w:rPr>
          <w:kern w:val="0"/>
        </w:rPr>
        <w:t>2</w:t>
      </w:r>
      <w:r w:rsidRPr="00A50A8F">
        <w:rPr>
          <w:rFonts w:hint="eastAsia"/>
          <w:kern w:val="0"/>
        </w:rPr>
        <w:t>、总得分</w:t>
      </w:r>
      <w:r w:rsidRPr="00A50A8F">
        <w:rPr>
          <w:kern w:val="0"/>
        </w:rPr>
        <w:t>=</w:t>
      </w:r>
      <w:r w:rsidRPr="00A50A8F">
        <w:rPr>
          <w:rFonts w:hint="eastAsia"/>
          <w:kern w:val="0"/>
        </w:rPr>
        <w:t>综合得分×</w:t>
      </w:r>
      <w:r w:rsidRPr="00A50A8F">
        <w:rPr>
          <w:kern w:val="0"/>
        </w:rPr>
        <w:t>[1-</w:t>
      </w:r>
      <w:r w:rsidRPr="00A50A8F">
        <w:rPr>
          <w:rFonts w:hint="eastAsia"/>
          <w:kern w:val="0"/>
        </w:rPr>
        <w:t>诚信综合评价分数权重（</w:t>
      </w:r>
      <w:r w:rsidRPr="00A50A8F">
        <w:rPr>
          <w:kern w:val="0"/>
        </w:rPr>
        <w:t>10%</w:t>
      </w:r>
      <w:r w:rsidRPr="00A50A8F">
        <w:rPr>
          <w:rFonts w:hint="eastAsia"/>
          <w:kern w:val="0"/>
        </w:rPr>
        <w:t>）</w:t>
      </w:r>
      <w:r w:rsidRPr="00A50A8F">
        <w:rPr>
          <w:kern w:val="0"/>
        </w:rPr>
        <w:t>]</w:t>
      </w:r>
      <w:r w:rsidRPr="00A50A8F">
        <w:rPr>
          <w:rFonts w:hint="eastAsia"/>
          <w:kern w:val="0"/>
        </w:rPr>
        <w:t>＋诚信综合评价排名得分×诚信综合评价分数权重（</w:t>
      </w:r>
      <w:r w:rsidRPr="00A50A8F">
        <w:rPr>
          <w:kern w:val="0"/>
        </w:rPr>
        <w:t>10%</w:t>
      </w:r>
      <w:r w:rsidRPr="00A50A8F">
        <w:rPr>
          <w:rFonts w:hint="eastAsia"/>
          <w:kern w:val="0"/>
        </w:rPr>
        <w:t>）</w:t>
      </w:r>
      <w:bookmarkEnd w:id="17"/>
      <w:r w:rsidRPr="00A50A8F">
        <w:rPr>
          <w:rFonts w:hint="eastAsia"/>
          <w:kern w:val="0"/>
        </w:rPr>
        <w:t>，总得分四舍五入保留两位小数。</w:t>
      </w:r>
    </w:p>
    <w:p w:rsidR="00297FD3" w:rsidRPr="00A50A8F" w:rsidRDefault="00297FD3" w:rsidP="006A7FE8">
      <w:pPr>
        <w:adjustRightInd w:val="0"/>
        <w:spacing w:line="360" w:lineRule="exact"/>
        <w:ind w:leftChars="300" w:left="31680" w:right="216" w:hangingChars="200" w:firstLine="31680"/>
        <w:rPr>
          <w:rFonts w:cs="Times New Roman"/>
          <w:sz w:val="24"/>
          <w:szCs w:val="24"/>
        </w:rPr>
      </w:pPr>
      <w:r w:rsidRPr="00A50A8F">
        <w:rPr>
          <w:kern w:val="0"/>
        </w:rPr>
        <w:t>3</w:t>
      </w:r>
      <w:r w:rsidRPr="00A50A8F">
        <w:rPr>
          <w:rFonts w:hint="eastAsia"/>
          <w:kern w:val="0"/>
        </w:rPr>
        <w:t>、若申请人总得分相同的，则以申请人择优评分中的业绩得分高者排前；若申请人得分相同的，则以申请人择优评分中的人员情况得分高者排前，若申请人的人员情况得分相同的，则以申请人择优评分中的企业类似项目业绩得分高者排前，若申请人的人员情况得分及企业类似项目业绩得分均相同的，则由资格审查委员会摇珠确定排序先后。</w:t>
      </w:r>
    </w:p>
    <w:p w:rsidR="00297FD3" w:rsidRPr="00A50A8F" w:rsidRDefault="00297FD3" w:rsidP="00B136B2">
      <w:pPr>
        <w:adjustRightInd w:val="0"/>
        <w:snapToGrid w:val="0"/>
        <w:spacing w:line="360" w:lineRule="exact"/>
        <w:jc w:val="left"/>
        <w:rPr>
          <w:rFonts w:cs="Times New Roman"/>
          <w:sz w:val="24"/>
          <w:szCs w:val="24"/>
        </w:rPr>
      </w:pPr>
    </w:p>
    <w:p w:rsidR="00297FD3" w:rsidRPr="00A50A8F" w:rsidRDefault="00297FD3" w:rsidP="00B136B2">
      <w:pPr>
        <w:adjustRightInd w:val="0"/>
        <w:snapToGrid w:val="0"/>
        <w:spacing w:line="360" w:lineRule="exact"/>
        <w:jc w:val="left"/>
        <w:rPr>
          <w:rFonts w:cs="Times New Roman"/>
          <w:sz w:val="24"/>
          <w:szCs w:val="24"/>
        </w:rPr>
      </w:pPr>
      <w:r w:rsidRPr="00A50A8F">
        <w:rPr>
          <w:rFonts w:hint="eastAsia"/>
          <w:sz w:val="24"/>
          <w:szCs w:val="24"/>
        </w:rPr>
        <w:t>评委签名：</w:t>
      </w:r>
      <w:r>
        <w:rPr>
          <w:sz w:val="24"/>
          <w:szCs w:val="24"/>
        </w:rPr>
        <w:t xml:space="preserve">                                                </w:t>
      </w:r>
      <w:r w:rsidRPr="00A50A8F">
        <w:rPr>
          <w:rFonts w:hint="eastAsia"/>
          <w:sz w:val="24"/>
          <w:szCs w:val="24"/>
        </w:rPr>
        <w:t>日期：</w:t>
      </w:r>
    </w:p>
    <w:p w:rsidR="00297FD3" w:rsidRDefault="00297FD3" w:rsidP="00596462">
      <w:pPr>
        <w:rPr>
          <w:rFonts w:cs="Times New Roman"/>
          <w:spacing w:val="20"/>
          <w:sz w:val="28"/>
          <w:szCs w:val="28"/>
        </w:rPr>
      </w:pPr>
      <w:r>
        <w:rPr>
          <w:rFonts w:hint="eastAsia"/>
          <w:spacing w:val="20"/>
          <w:sz w:val="28"/>
          <w:szCs w:val="28"/>
        </w:rPr>
        <w:t>附表</w:t>
      </w:r>
      <w:r>
        <w:rPr>
          <w:spacing w:val="20"/>
          <w:sz w:val="28"/>
          <w:szCs w:val="28"/>
        </w:rPr>
        <w:t>3</w:t>
      </w:r>
      <w:r w:rsidRPr="00CC086A">
        <w:rPr>
          <w:rFonts w:hint="eastAsia"/>
          <w:spacing w:val="20"/>
          <w:sz w:val="28"/>
          <w:szCs w:val="28"/>
        </w:rPr>
        <w:t>：</w:t>
      </w:r>
      <w:r w:rsidRPr="00596462">
        <w:rPr>
          <w:rFonts w:hint="eastAsia"/>
          <w:spacing w:val="20"/>
          <w:sz w:val="28"/>
          <w:szCs w:val="28"/>
        </w:rPr>
        <w:t>检测项目（方法）专业技术</w:t>
      </w:r>
      <w:r w:rsidRPr="00596462">
        <w:rPr>
          <w:rFonts w:hint="eastAsia"/>
          <w:sz w:val="28"/>
          <w:szCs w:val="28"/>
        </w:rPr>
        <w:t>人员情况统计表</w:t>
      </w:r>
    </w:p>
    <w:p w:rsidR="00297FD3" w:rsidRPr="00596462" w:rsidRDefault="00297FD3" w:rsidP="00596462">
      <w:pPr>
        <w:rPr>
          <w:rFonts w:cs="Times New Roman"/>
          <w:spacing w:val="20"/>
          <w:sz w:val="18"/>
          <w:szCs w:val="18"/>
        </w:rPr>
      </w:pPr>
    </w:p>
    <w:tbl>
      <w:tblPr>
        <w:tblW w:w="1190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83"/>
        <w:gridCol w:w="1176"/>
        <w:gridCol w:w="845"/>
        <w:gridCol w:w="845"/>
        <w:gridCol w:w="1007"/>
        <w:gridCol w:w="1007"/>
        <w:gridCol w:w="1007"/>
        <w:gridCol w:w="2990"/>
        <w:gridCol w:w="1226"/>
        <w:gridCol w:w="1016"/>
      </w:tblGrid>
      <w:tr w:rsidR="00297FD3" w:rsidRPr="0096211B">
        <w:trPr>
          <w:trHeight w:val="615"/>
          <w:jc w:val="center"/>
        </w:trPr>
        <w:tc>
          <w:tcPr>
            <w:tcW w:w="783" w:type="dxa"/>
            <w:tcBorders>
              <w:top w:val="single" w:sz="4" w:space="0" w:color="auto"/>
              <w:bottom w:val="single" w:sz="4" w:space="0" w:color="auto"/>
              <w:right w:val="single" w:sz="4" w:space="0" w:color="auto"/>
            </w:tcBorders>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序号</w:t>
            </w:r>
          </w:p>
        </w:tc>
        <w:tc>
          <w:tcPr>
            <w:tcW w:w="117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姓名</w:t>
            </w: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性别</w:t>
            </w: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职务</w:t>
            </w: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学历</w:t>
            </w: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专业</w:t>
            </w: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职称</w:t>
            </w:r>
          </w:p>
        </w:tc>
        <w:tc>
          <w:tcPr>
            <w:tcW w:w="299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70" w:lineRule="exact"/>
              <w:ind w:right="216"/>
              <w:jc w:val="center"/>
              <w:rPr>
                <w:color w:val="000000"/>
                <w:sz w:val="24"/>
                <w:szCs w:val="24"/>
              </w:rPr>
            </w:pPr>
            <w:r w:rsidRPr="0096211B">
              <w:rPr>
                <w:rFonts w:hint="eastAsia"/>
                <w:color w:val="000000"/>
                <w:sz w:val="24"/>
                <w:szCs w:val="24"/>
              </w:rPr>
              <w:t>通过的检测方法</w:t>
            </w:r>
            <w:r w:rsidRPr="0096211B">
              <w:rPr>
                <w:color w:val="000000"/>
                <w:sz w:val="24"/>
                <w:szCs w:val="24"/>
              </w:rPr>
              <w:t>/</w:t>
            </w:r>
          </w:p>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检测技术合格证书编号</w:t>
            </w:r>
          </w:p>
        </w:tc>
        <w:tc>
          <w:tcPr>
            <w:tcW w:w="122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从事检测年限</w:t>
            </w:r>
          </w:p>
        </w:tc>
        <w:tc>
          <w:tcPr>
            <w:tcW w:w="1016" w:type="dxa"/>
            <w:tcBorders>
              <w:top w:val="single" w:sz="4" w:space="0" w:color="auto"/>
              <w:left w:val="single" w:sz="4" w:space="0" w:color="auto"/>
              <w:bottom w:val="single" w:sz="4" w:space="0" w:color="auto"/>
            </w:tcBorders>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备注</w:t>
            </w:r>
          </w:p>
        </w:tc>
      </w:tr>
      <w:tr w:rsidR="00297FD3" w:rsidRPr="0096211B">
        <w:trPr>
          <w:trHeight w:val="567"/>
          <w:jc w:val="center"/>
        </w:trPr>
        <w:tc>
          <w:tcPr>
            <w:tcW w:w="783" w:type="dxa"/>
            <w:tcBorders>
              <w:top w:val="single" w:sz="4" w:space="0" w:color="auto"/>
              <w:bottom w:val="single" w:sz="4" w:space="0" w:color="auto"/>
              <w:right w:val="single" w:sz="4" w:space="0" w:color="auto"/>
            </w:tcBorders>
          </w:tcPr>
          <w:p w:rsidR="00297FD3" w:rsidRPr="0096211B" w:rsidRDefault="00297FD3" w:rsidP="00104E2D">
            <w:pPr>
              <w:jc w:val="center"/>
              <w:rPr>
                <w:rFonts w:cs="Times New Roman"/>
                <w:color w:val="333399"/>
              </w:rPr>
            </w:pPr>
          </w:p>
        </w:tc>
        <w:tc>
          <w:tcPr>
            <w:tcW w:w="117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color w:val="333399"/>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color w:val="333399"/>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spacing w:line="340" w:lineRule="exact"/>
              <w:jc w:val="cente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spacing w:line="340" w:lineRule="exact"/>
              <w:jc w:val="center"/>
              <w:rPr>
                <w:rFonts w:cs="Times New Roman"/>
                <w:color w:val="333399"/>
              </w:rPr>
            </w:pPr>
          </w:p>
        </w:tc>
        <w:tc>
          <w:tcPr>
            <w:tcW w:w="299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spacing w:line="340" w:lineRule="exact"/>
              <w:jc w:val="center"/>
              <w:rPr>
                <w:rFonts w:cs="Times New Roman"/>
                <w:color w:val="333399"/>
              </w:rPr>
            </w:pPr>
          </w:p>
        </w:tc>
        <w:tc>
          <w:tcPr>
            <w:tcW w:w="122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spacing w:line="340" w:lineRule="exact"/>
              <w:jc w:val="center"/>
              <w:rPr>
                <w:rFonts w:cs="Times New Roman"/>
                <w:color w:val="333399"/>
              </w:rPr>
            </w:pPr>
          </w:p>
        </w:tc>
        <w:tc>
          <w:tcPr>
            <w:tcW w:w="1016" w:type="dxa"/>
            <w:tcBorders>
              <w:top w:val="single" w:sz="4" w:space="0" w:color="auto"/>
              <w:left w:val="single" w:sz="4" w:space="0" w:color="auto"/>
              <w:bottom w:val="single" w:sz="4" w:space="0" w:color="auto"/>
            </w:tcBorders>
          </w:tcPr>
          <w:p w:rsidR="00297FD3" w:rsidRPr="0096211B" w:rsidRDefault="00297FD3" w:rsidP="00104E2D">
            <w:pPr>
              <w:spacing w:line="340" w:lineRule="exact"/>
              <w:jc w:val="center"/>
              <w:rPr>
                <w:rFonts w:cs="Times New Roman"/>
                <w:color w:val="333399"/>
              </w:rPr>
            </w:pPr>
          </w:p>
        </w:tc>
      </w:tr>
      <w:tr w:rsidR="00297FD3" w:rsidRPr="0096211B">
        <w:trPr>
          <w:trHeight w:val="568"/>
          <w:jc w:val="center"/>
        </w:trPr>
        <w:tc>
          <w:tcPr>
            <w:tcW w:w="783" w:type="dxa"/>
            <w:tcBorders>
              <w:top w:val="single" w:sz="4" w:space="0" w:color="auto"/>
              <w:bottom w:val="single" w:sz="4" w:space="0" w:color="auto"/>
              <w:right w:val="single" w:sz="4" w:space="0" w:color="auto"/>
            </w:tcBorders>
          </w:tcPr>
          <w:p w:rsidR="00297FD3" w:rsidRPr="0096211B" w:rsidRDefault="00297FD3"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16" w:type="dxa"/>
            <w:tcBorders>
              <w:top w:val="single" w:sz="4" w:space="0" w:color="auto"/>
              <w:left w:val="single" w:sz="4" w:space="0" w:color="auto"/>
              <w:bottom w:val="single" w:sz="4" w:space="0" w:color="auto"/>
            </w:tcBorders>
          </w:tcPr>
          <w:p w:rsidR="00297FD3" w:rsidRPr="0096211B" w:rsidRDefault="00297FD3" w:rsidP="00104E2D">
            <w:pPr>
              <w:jc w:val="center"/>
              <w:rPr>
                <w:rFonts w:cs="Times New Roman"/>
              </w:rPr>
            </w:pPr>
          </w:p>
        </w:tc>
      </w:tr>
      <w:tr w:rsidR="00297FD3" w:rsidRPr="0096211B">
        <w:trPr>
          <w:trHeight w:val="568"/>
          <w:jc w:val="center"/>
        </w:trPr>
        <w:tc>
          <w:tcPr>
            <w:tcW w:w="783" w:type="dxa"/>
            <w:tcBorders>
              <w:top w:val="single" w:sz="4" w:space="0" w:color="auto"/>
              <w:bottom w:val="single" w:sz="4" w:space="0" w:color="auto"/>
              <w:right w:val="single" w:sz="4" w:space="0" w:color="auto"/>
            </w:tcBorders>
          </w:tcPr>
          <w:p w:rsidR="00297FD3" w:rsidRPr="0096211B" w:rsidRDefault="00297FD3"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16" w:type="dxa"/>
            <w:tcBorders>
              <w:top w:val="single" w:sz="4" w:space="0" w:color="auto"/>
              <w:left w:val="single" w:sz="4" w:space="0" w:color="auto"/>
              <w:bottom w:val="single" w:sz="4" w:space="0" w:color="auto"/>
            </w:tcBorders>
          </w:tcPr>
          <w:p w:rsidR="00297FD3" w:rsidRPr="0096211B" w:rsidRDefault="00297FD3" w:rsidP="00104E2D">
            <w:pPr>
              <w:jc w:val="center"/>
              <w:rPr>
                <w:rFonts w:cs="Times New Roman"/>
              </w:rPr>
            </w:pPr>
          </w:p>
        </w:tc>
      </w:tr>
      <w:tr w:rsidR="00297FD3" w:rsidRPr="0096211B">
        <w:trPr>
          <w:trHeight w:val="568"/>
          <w:jc w:val="center"/>
        </w:trPr>
        <w:tc>
          <w:tcPr>
            <w:tcW w:w="783" w:type="dxa"/>
            <w:tcBorders>
              <w:top w:val="single" w:sz="4" w:space="0" w:color="auto"/>
              <w:bottom w:val="single" w:sz="4" w:space="0" w:color="auto"/>
              <w:right w:val="single" w:sz="4" w:space="0" w:color="auto"/>
            </w:tcBorders>
          </w:tcPr>
          <w:p w:rsidR="00297FD3" w:rsidRPr="0096211B" w:rsidRDefault="00297FD3"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16" w:type="dxa"/>
            <w:tcBorders>
              <w:top w:val="single" w:sz="4" w:space="0" w:color="auto"/>
              <w:left w:val="single" w:sz="4" w:space="0" w:color="auto"/>
              <w:bottom w:val="single" w:sz="4" w:space="0" w:color="auto"/>
            </w:tcBorders>
          </w:tcPr>
          <w:p w:rsidR="00297FD3" w:rsidRPr="0096211B" w:rsidRDefault="00297FD3" w:rsidP="00104E2D">
            <w:pPr>
              <w:jc w:val="center"/>
              <w:rPr>
                <w:rFonts w:cs="Times New Roman"/>
              </w:rPr>
            </w:pPr>
          </w:p>
        </w:tc>
      </w:tr>
      <w:tr w:rsidR="00297FD3" w:rsidRPr="0096211B">
        <w:trPr>
          <w:trHeight w:val="568"/>
          <w:jc w:val="center"/>
        </w:trPr>
        <w:tc>
          <w:tcPr>
            <w:tcW w:w="783" w:type="dxa"/>
            <w:tcBorders>
              <w:top w:val="single" w:sz="4" w:space="0" w:color="auto"/>
              <w:bottom w:val="single" w:sz="4" w:space="0" w:color="auto"/>
              <w:right w:val="single" w:sz="4" w:space="0" w:color="auto"/>
            </w:tcBorders>
          </w:tcPr>
          <w:p w:rsidR="00297FD3" w:rsidRPr="0096211B" w:rsidRDefault="00297FD3"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16" w:type="dxa"/>
            <w:tcBorders>
              <w:top w:val="single" w:sz="4" w:space="0" w:color="auto"/>
              <w:left w:val="single" w:sz="4" w:space="0" w:color="auto"/>
              <w:bottom w:val="single" w:sz="4" w:space="0" w:color="auto"/>
            </w:tcBorders>
          </w:tcPr>
          <w:p w:rsidR="00297FD3" w:rsidRPr="0096211B" w:rsidRDefault="00297FD3" w:rsidP="00104E2D">
            <w:pPr>
              <w:jc w:val="center"/>
              <w:rPr>
                <w:rFonts w:cs="Times New Roman"/>
              </w:rPr>
            </w:pPr>
          </w:p>
        </w:tc>
      </w:tr>
      <w:tr w:rsidR="00297FD3" w:rsidRPr="0096211B">
        <w:trPr>
          <w:trHeight w:val="568"/>
          <w:jc w:val="center"/>
        </w:trPr>
        <w:tc>
          <w:tcPr>
            <w:tcW w:w="783" w:type="dxa"/>
            <w:tcBorders>
              <w:top w:val="single" w:sz="4" w:space="0" w:color="auto"/>
              <w:bottom w:val="single" w:sz="4" w:space="0" w:color="auto"/>
              <w:right w:val="single" w:sz="4" w:space="0" w:color="auto"/>
            </w:tcBorders>
          </w:tcPr>
          <w:p w:rsidR="00297FD3" w:rsidRPr="0096211B" w:rsidRDefault="00297FD3"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16" w:type="dxa"/>
            <w:tcBorders>
              <w:top w:val="single" w:sz="4" w:space="0" w:color="auto"/>
              <w:left w:val="single" w:sz="4" w:space="0" w:color="auto"/>
              <w:bottom w:val="single" w:sz="4" w:space="0" w:color="auto"/>
            </w:tcBorders>
          </w:tcPr>
          <w:p w:rsidR="00297FD3" w:rsidRPr="0096211B" w:rsidRDefault="00297FD3" w:rsidP="00104E2D">
            <w:pPr>
              <w:jc w:val="center"/>
              <w:rPr>
                <w:rFonts w:cs="Times New Roman"/>
              </w:rPr>
            </w:pPr>
          </w:p>
        </w:tc>
      </w:tr>
      <w:tr w:rsidR="00297FD3" w:rsidRPr="0096211B">
        <w:trPr>
          <w:trHeight w:val="568"/>
          <w:jc w:val="center"/>
        </w:trPr>
        <w:tc>
          <w:tcPr>
            <w:tcW w:w="783" w:type="dxa"/>
            <w:tcBorders>
              <w:top w:val="single" w:sz="4" w:space="0" w:color="auto"/>
              <w:bottom w:val="single" w:sz="4" w:space="0" w:color="auto"/>
              <w:right w:val="single" w:sz="4" w:space="0" w:color="auto"/>
            </w:tcBorders>
          </w:tcPr>
          <w:p w:rsidR="00297FD3" w:rsidRPr="0096211B" w:rsidRDefault="00297FD3"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16" w:type="dxa"/>
            <w:tcBorders>
              <w:top w:val="single" w:sz="4" w:space="0" w:color="auto"/>
              <w:left w:val="single" w:sz="4" w:space="0" w:color="auto"/>
              <w:bottom w:val="single" w:sz="4" w:space="0" w:color="auto"/>
            </w:tcBorders>
          </w:tcPr>
          <w:p w:rsidR="00297FD3" w:rsidRPr="0096211B" w:rsidRDefault="00297FD3" w:rsidP="00104E2D">
            <w:pPr>
              <w:jc w:val="center"/>
              <w:rPr>
                <w:rFonts w:cs="Times New Roman"/>
              </w:rPr>
            </w:pPr>
          </w:p>
        </w:tc>
      </w:tr>
      <w:tr w:rsidR="00297FD3" w:rsidRPr="0096211B">
        <w:trPr>
          <w:trHeight w:val="568"/>
          <w:jc w:val="center"/>
        </w:trPr>
        <w:tc>
          <w:tcPr>
            <w:tcW w:w="783" w:type="dxa"/>
            <w:tcBorders>
              <w:top w:val="single" w:sz="4" w:space="0" w:color="auto"/>
              <w:bottom w:val="single" w:sz="4" w:space="0" w:color="auto"/>
              <w:right w:val="single" w:sz="4" w:space="0" w:color="auto"/>
            </w:tcBorders>
          </w:tcPr>
          <w:p w:rsidR="00297FD3" w:rsidRPr="0096211B" w:rsidRDefault="00297FD3"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16" w:type="dxa"/>
            <w:tcBorders>
              <w:top w:val="single" w:sz="4" w:space="0" w:color="auto"/>
              <w:left w:val="single" w:sz="4" w:space="0" w:color="auto"/>
              <w:bottom w:val="single" w:sz="4" w:space="0" w:color="auto"/>
            </w:tcBorders>
          </w:tcPr>
          <w:p w:rsidR="00297FD3" w:rsidRPr="0096211B" w:rsidRDefault="00297FD3" w:rsidP="00104E2D">
            <w:pPr>
              <w:jc w:val="center"/>
              <w:rPr>
                <w:rFonts w:cs="Times New Roman"/>
              </w:rPr>
            </w:pPr>
          </w:p>
        </w:tc>
      </w:tr>
      <w:tr w:rsidR="00297FD3" w:rsidRPr="0096211B">
        <w:trPr>
          <w:trHeight w:val="568"/>
          <w:jc w:val="center"/>
        </w:trPr>
        <w:tc>
          <w:tcPr>
            <w:tcW w:w="783" w:type="dxa"/>
            <w:tcBorders>
              <w:top w:val="single" w:sz="4" w:space="0" w:color="auto"/>
              <w:bottom w:val="single" w:sz="4" w:space="0" w:color="auto"/>
              <w:right w:val="single" w:sz="4" w:space="0" w:color="auto"/>
            </w:tcBorders>
          </w:tcPr>
          <w:p w:rsidR="00297FD3" w:rsidRPr="0096211B" w:rsidRDefault="00297FD3" w:rsidP="00104E2D">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297FD3" w:rsidRPr="0096211B" w:rsidRDefault="00297FD3" w:rsidP="00104E2D">
            <w:pPr>
              <w:jc w:val="center"/>
              <w:rPr>
                <w:rFonts w:cs="Times New Roman"/>
              </w:rPr>
            </w:pPr>
          </w:p>
        </w:tc>
        <w:tc>
          <w:tcPr>
            <w:tcW w:w="1016" w:type="dxa"/>
            <w:tcBorders>
              <w:top w:val="single" w:sz="4" w:space="0" w:color="auto"/>
              <w:left w:val="single" w:sz="4" w:space="0" w:color="auto"/>
              <w:bottom w:val="single" w:sz="4" w:space="0" w:color="auto"/>
            </w:tcBorders>
          </w:tcPr>
          <w:p w:rsidR="00297FD3" w:rsidRPr="0096211B" w:rsidRDefault="00297FD3" w:rsidP="00104E2D">
            <w:pPr>
              <w:jc w:val="center"/>
              <w:rPr>
                <w:rFonts w:cs="Times New Roman"/>
              </w:rPr>
            </w:pPr>
          </w:p>
        </w:tc>
      </w:tr>
    </w:tbl>
    <w:p w:rsidR="00297FD3" w:rsidRPr="00596462" w:rsidRDefault="00297FD3" w:rsidP="00297FD3">
      <w:pPr>
        <w:spacing w:line="480" w:lineRule="exact"/>
        <w:ind w:left="31680" w:hangingChars="300" w:firstLine="31680"/>
        <w:rPr>
          <w:rFonts w:cs="Times New Roman"/>
          <w:color w:val="000000"/>
          <w:sz w:val="24"/>
          <w:szCs w:val="24"/>
        </w:rPr>
      </w:pPr>
      <w:r w:rsidRPr="00A50A8F">
        <w:rPr>
          <w:rFonts w:hint="eastAsia"/>
          <w:color w:val="000000"/>
          <w:sz w:val="24"/>
          <w:szCs w:val="24"/>
        </w:rPr>
        <w:t>说明：本表为申请人能完成相应检测项目技术人员情况统计表，请如实填写，并提供相关人员的身份证、资格证、上岗证（检测员证）及社保证明等证明资料，为择优资料、需加盖公章</w:t>
      </w:r>
      <w:r>
        <w:rPr>
          <w:rFonts w:hint="eastAsia"/>
          <w:color w:val="000000"/>
          <w:sz w:val="24"/>
          <w:szCs w:val="24"/>
        </w:rPr>
        <w:t>。</w:t>
      </w:r>
    </w:p>
    <w:p w:rsidR="00297FD3" w:rsidRDefault="00297FD3" w:rsidP="00596462">
      <w:pPr>
        <w:spacing w:line="480" w:lineRule="exact"/>
        <w:rPr>
          <w:rFonts w:cs="Times New Roman"/>
          <w:sz w:val="28"/>
          <w:szCs w:val="28"/>
        </w:rPr>
      </w:pPr>
    </w:p>
    <w:p w:rsidR="00297FD3" w:rsidRDefault="00297FD3" w:rsidP="00596462">
      <w:pPr>
        <w:spacing w:line="480" w:lineRule="exact"/>
        <w:rPr>
          <w:rFonts w:cs="Times New Roman"/>
          <w:sz w:val="28"/>
          <w:szCs w:val="28"/>
        </w:rPr>
      </w:pPr>
      <w:r>
        <w:rPr>
          <w:rFonts w:hint="eastAsia"/>
          <w:sz w:val="28"/>
          <w:szCs w:val="28"/>
        </w:rPr>
        <w:t>附表</w:t>
      </w:r>
      <w:r>
        <w:rPr>
          <w:sz w:val="28"/>
          <w:szCs w:val="28"/>
        </w:rPr>
        <w:t>4</w:t>
      </w:r>
      <w:r>
        <w:rPr>
          <w:rFonts w:hint="eastAsia"/>
          <w:sz w:val="28"/>
          <w:szCs w:val="28"/>
        </w:rPr>
        <w:t>：</w:t>
      </w:r>
      <w:r>
        <w:rPr>
          <w:sz w:val="28"/>
          <w:szCs w:val="28"/>
        </w:rPr>
        <w:t xml:space="preserve"> </w:t>
      </w:r>
      <w:bookmarkStart w:id="18" w:name="_Hlk504003244"/>
      <w:r w:rsidRPr="00596462">
        <w:rPr>
          <w:rFonts w:hint="eastAsia"/>
          <w:sz w:val="28"/>
          <w:szCs w:val="28"/>
        </w:rPr>
        <w:t>检测项目（方法）主要仪器设备及其检定</w:t>
      </w:r>
      <w:r w:rsidRPr="00596462">
        <w:rPr>
          <w:sz w:val="28"/>
          <w:szCs w:val="28"/>
        </w:rPr>
        <w:t>/</w:t>
      </w:r>
      <w:r w:rsidRPr="00596462">
        <w:rPr>
          <w:rFonts w:hint="eastAsia"/>
          <w:sz w:val="28"/>
          <w:szCs w:val="28"/>
        </w:rPr>
        <w:t>校准情况统计表</w:t>
      </w:r>
      <w:bookmarkEnd w:id="18"/>
    </w:p>
    <w:p w:rsidR="00297FD3" w:rsidRDefault="00297FD3" w:rsidP="00596462">
      <w:pPr>
        <w:spacing w:line="480" w:lineRule="exact"/>
        <w:rPr>
          <w:rFonts w:cs="Times New Roman"/>
          <w:sz w:val="28"/>
          <w:szCs w:val="28"/>
        </w:rPr>
      </w:pPr>
    </w:p>
    <w:tbl>
      <w:tblPr>
        <w:tblW w:w="14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63"/>
        <w:gridCol w:w="3039"/>
        <w:gridCol w:w="1428"/>
        <w:gridCol w:w="1688"/>
        <w:gridCol w:w="1303"/>
        <w:gridCol w:w="1185"/>
        <w:gridCol w:w="1275"/>
        <w:gridCol w:w="817"/>
        <w:gridCol w:w="1042"/>
        <w:gridCol w:w="1422"/>
      </w:tblGrid>
      <w:tr w:rsidR="00297FD3" w:rsidRPr="0096211B">
        <w:trPr>
          <w:cantSplit/>
          <w:trHeight w:val="509"/>
          <w:jc w:val="center"/>
        </w:trPr>
        <w:tc>
          <w:tcPr>
            <w:tcW w:w="963" w:type="dxa"/>
            <w:vMerge w:val="restart"/>
            <w:vAlign w:val="center"/>
          </w:tcPr>
          <w:p w:rsidR="00297FD3" w:rsidRPr="0096211B" w:rsidRDefault="00297FD3" w:rsidP="00104E2D">
            <w:pPr>
              <w:jc w:val="center"/>
              <w:rPr>
                <w:rFonts w:cs="Times New Roman"/>
                <w:sz w:val="24"/>
                <w:szCs w:val="24"/>
              </w:rPr>
            </w:pPr>
            <w:r w:rsidRPr="0096211B">
              <w:rPr>
                <w:rFonts w:hint="eastAsia"/>
                <w:sz w:val="24"/>
                <w:szCs w:val="24"/>
              </w:rPr>
              <w:t>序号</w:t>
            </w:r>
          </w:p>
        </w:tc>
        <w:tc>
          <w:tcPr>
            <w:tcW w:w="3039" w:type="dxa"/>
            <w:vMerge w:val="restart"/>
            <w:vAlign w:val="center"/>
          </w:tcPr>
          <w:p w:rsidR="00297FD3" w:rsidRPr="0096211B" w:rsidRDefault="00297FD3" w:rsidP="00A609C6">
            <w:pPr>
              <w:spacing w:beforeLines="50"/>
              <w:ind w:right="148"/>
              <w:jc w:val="center"/>
              <w:rPr>
                <w:rFonts w:cs="Times New Roman"/>
                <w:sz w:val="24"/>
                <w:szCs w:val="24"/>
              </w:rPr>
            </w:pPr>
            <w:r w:rsidRPr="0096211B">
              <w:rPr>
                <w:rFonts w:hint="eastAsia"/>
                <w:sz w:val="24"/>
                <w:szCs w:val="24"/>
              </w:rPr>
              <w:t>主要仪器设备</w:t>
            </w:r>
          </w:p>
          <w:p w:rsidR="00297FD3" w:rsidRPr="0096211B" w:rsidRDefault="00297FD3" w:rsidP="00104E2D">
            <w:pPr>
              <w:ind w:right="74"/>
              <w:jc w:val="center"/>
              <w:rPr>
                <w:rFonts w:cs="Times New Roman"/>
                <w:sz w:val="24"/>
                <w:szCs w:val="24"/>
              </w:rPr>
            </w:pPr>
            <w:r w:rsidRPr="0096211B">
              <w:rPr>
                <w:rFonts w:hint="eastAsia"/>
                <w:sz w:val="24"/>
                <w:szCs w:val="24"/>
              </w:rPr>
              <w:t>名称</w:t>
            </w:r>
            <w:r w:rsidRPr="0096211B">
              <w:rPr>
                <w:sz w:val="24"/>
                <w:szCs w:val="24"/>
              </w:rPr>
              <w:t>/</w:t>
            </w:r>
            <w:r w:rsidRPr="0096211B">
              <w:rPr>
                <w:rFonts w:hint="eastAsia"/>
                <w:sz w:val="24"/>
                <w:szCs w:val="24"/>
              </w:rPr>
              <w:t>型号</w:t>
            </w:r>
            <w:r w:rsidRPr="0096211B">
              <w:rPr>
                <w:sz w:val="24"/>
                <w:szCs w:val="24"/>
              </w:rPr>
              <w:t>/</w:t>
            </w:r>
            <w:r w:rsidRPr="0096211B">
              <w:rPr>
                <w:rFonts w:hint="eastAsia"/>
                <w:sz w:val="24"/>
                <w:szCs w:val="24"/>
              </w:rPr>
              <w:t>规格</w:t>
            </w:r>
          </w:p>
        </w:tc>
        <w:tc>
          <w:tcPr>
            <w:tcW w:w="3116" w:type="dxa"/>
            <w:gridSpan w:val="2"/>
            <w:vAlign w:val="center"/>
          </w:tcPr>
          <w:p w:rsidR="00297FD3" w:rsidRPr="0096211B" w:rsidRDefault="00297FD3" w:rsidP="00104E2D">
            <w:pPr>
              <w:ind w:right="74"/>
              <w:jc w:val="center"/>
              <w:rPr>
                <w:rFonts w:cs="Times New Roman"/>
                <w:sz w:val="24"/>
                <w:szCs w:val="24"/>
              </w:rPr>
            </w:pPr>
            <w:r w:rsidRPr="0096211B">
              <w:rPr>
                <w:rFonts w:hint="eastAsia"/>
                <w:sz w:val="24"/>
                <w:szCs w:val="24"/>
              </w:rPr>
              <w:t>技术指标</w:t>
            </w:r>
          </w:p>
        </w:tc>
        <w:tc>
          <w:tcPr>
            <w:tcW w:w="1303" w:type="dxa"/>
            <w:vMerge w:val="restart"/>
            <w:vAlign w:val="center"/>
          </w:tcPr>
          <w:p w:rsidR="00297FD3" w:rsidRPr="0096211B" w:rsidRDefault="00297FD3" w:rsidP="00104E2D">
            <w:pPr>
              <w:ind w:right="74"/>
              <w:jc w:val="center"/>
              <w:rPr>
                <w:sz w:val="24"/>
                <w:szCs w:val="24"/>
              </w:rPr>
            </w:pPr>
            <w:r w:rsidRPr="0096211B">
              <w:rPr>
                <w:rFonts w:hint="eastAsia"/>
                <w:sz w:val="24"/>
                <w:szCs w:val="24"/>
              </w:rPr>
              <w:t>检定</w:t>
            </w:r>
            <w:r w:rsidRPr="0096211B">
              <w:rPr>
                <w:sz w:val="24"/>
                <w:szCs w:val="24"/>
              </w:rPr>
              <w:t>/</w:t>
            </w:r>
          </w:p>
          <w:p w:rsidR="00297FD3" w:rsidRPr="0096211B" w:rsidRDefault="00297FD3" w:rsidP="00104E2D">
            <w:pPr>
              <w:ind w:right="74"/>
              <w:jc w:val="center"/>
              <w:rPr>
                <w:rFonts w:cs="Times New Roman"/>
                <w:sz w:val="24"/>
                <w:szCs w:val="24"/>
              </w:rPr>
            </w:pPr>
            <w:r w:rsidRPr="0096211B">
              <w:rPr>
                <w:rFonts w:hint="eastAsia"/>
                <w:sz w:val="24"/>
                <w:szCs w:val="24"/>
              </w:rPr>
              <w:t>校准机构</w:t>
            </w:r>
          </w:p>
        </w:tc>
        <w:tc>
          <w:tcPr>
            <w:tcW w:w="1185" w:type="dxa"/>
            <w:vMerge w:val="restart"/>
            <w:vAlign w:val="center"/>
          </w:tcPr>
          <w:p w:rsidR="00297FD3" w:rsidRPr="0096211B" w:rsidRDefault="00297FD3" w:rsidP="00104E2D">
            <w:pPr>
              <w:ind w:right="74"/>
              <w:jc w:val="center"/>
              <w:rPr>
                <w:rFonts w:cs="Times New Roman"/>
                <w:sz w:val="24"/>
                <w:szCs w:val="24"/>
              </w:rPr>
            </w:pPr>
            <w:r w:rsidRPr="0096211B">
              <w:rPr>
                <w:rFonts w:hint="eastAsia"/>
                <w:sz w:val="24"/>
                <w:szCs w:val="24"/>
              </w:rPr>
              <w:t>有效</w:t>
            </w:r>
          </w:p>
          <w:p w:rsidR="00297FD3" w:rsidRPr="0096211B" w:rsidRDefault="00297FD3" w:rsidP="00104E2D">
            <w:pPr>
              <w:ind w:right="74"/>
              <w:jc w:val="center"/>
              <w:rPr>
                <w:rFonts w:cs="Times New Roman"/>
                <w:sz w:val="24"/>
                <w:szCs w:val="24"/>
              </w:rPr>
            </w:pPr>
            <w:r w:rsidRPr="0096211B">
              <w:rPr>
                <w:rFonts w:hint="eastAsia"/>
                <w:sz w:val="24"/>
                <w:szCs w:val="24"/>
              </w:rPr>
              <w:t>期</w:t>
            </w:r>
          </w:p>
        </w:tc>
        <w:tc>
          <w:tcPr>
            <w:tcW w:w="1275" w:type="dxa"/>
            <w:vMerge w:val="restart"/>
            <w:vAlign w:val="center"/>
          </w:tcPr>
          <w:p w:rsidR="00297FD3" w:rsidRPr="0096211B" w:rsidRDefault="00297FD3" w:rsidP="00104E2D">
            <w:pPr>
              <w:ind w:right="74"/>
              <w:jc w:val="center"/>
              <w:rPr>
                <w:rFonts w:cs="Times New Roman"/>
                <w:sz w:val="24"/>
                <w:szCs w:val="24"/>
              </w:rPr>
            </w:pPr>
            <w:r w:rsidRPr="0096211B">
              <w:rPr>
                <w:rFonts w:hint="eastAsia"/>
                <w:sz w:val="24"/>
                <w:szCs w:val="24"/>
              </w:rPr>
              <w:t>是否自有</w:t>
            </w:r>
          </w:p>
        </w:tc>
        <w:tc>
          <w:tcPr>
            <w:tcW w:w="817" w:type="dxa"/>
            <w:vMerge w:val="restart"/>
            <w:vAlign w:val="center"/>
          </w:tcPr>
          <w:p w:rsidR="00297FD3" w:rsidRPr="0096211B" w:rsidRDefault="00297FD3" w:rsidP="00104E2D">
            <w:pPr>
              <w:ind w:right="74"/>
              <w:jc w:val="center"/>
              <w:rPr>
                <w:rFonts w:cs="Times New Roman"/>
                <w:sz w:val="24"/>
                <w:szCs w:val="24"/>
              </w:rPr>
            </w:pPr>
            <w:r w:rsidRPr="0096211B">
              <w:rPr>
                <w:rFonts w:hint="eastAsia"/>
                <w:sz w:val="24"/>
                <w:szCs w:val="24"/>
              </w:rPr>
              <w:t>单位</w:t>
            </w:r>
          </w:p>
        </w:tc>
        <w:tc>
          <w:tcPr>
            <w:tcW w:w="1042" w:type="dxa"/>
            <w:vMerge w:val="restart"/>
            <w:tcBorders>
              <w:right w:val="single" w:sz="4" w:space="0" w:color="auto"/>
            </w:tcBorders>
            <w:vAlign w:val="center"/>
          </w:tcPr>
          <w:p w:rsidR="00297FD3" w:rsidRPr="0096211B" w:rsidRDefault="00297FD3" w:rsidP="00104E2D">
            <w:pPr>
              <w:ind w:right="74"/>
              <w:jc w:val="center"/>
              <w:rPr>
                <w:rFonts w:cs="Times New Roman"/>
                <w:sz w:val="24"/>
                <w:szCs w:val="24"/>
              </w:rPr>
            </w:pPr>
            <w:r w:rsidRPr="0096211B">
              <w:rPr>
                <w:rFonts w:hint="eastAsia"/>
                <w:sz w:val="24"/>
                <w:szCs w:val="24"/>
              </w:rPr>
              <w:t>数量</w:t>
            </w:r>
          </w:p>
        </w:tc>
        <w:tc>
          <w:tcPr>
            <w:tcW w:w="1422" w:type="dxa"/>
            <w:vMerge w:val="restart"/>
            <w:tcBorders>
              <w:left w:val="single" w:sz="4" w:space="0" w:color="auto"/>
            </w:tcBorders>
            <w:vAlign w:val="center"/>
          </w:tcPr>
          <w:p w:rsidR="00297FD3" w:rsidRPr="0096211B" w:rsidRDefault="00297FD3" w:rsidP="00297FD3">
            <w:pPr>
              <w:ind w:right="74" w:firstLineChars="30" w:firstLine="31680"/>
              <w:jc w:val="center"/>
              <w:rPr>
                <w:rFonts w:cs="Times New Roman"/>
                <w:sz w:val="24"/>
                <w:szCs w:val="24"/>
              </w:rPr>
            </w:pPr>
            <w:r w:rsidRPr="0096211B">
              <w:rPr>
                <w:rFonts w:hint="eastAsia"/>
                <w:sz w:val="24"/>
                <w:szCs w:val="24"/>
              </w:rPr>
              <w:t>备注</w:t>
            </w:r>
          </w:p>
        </w:tc>
      </w:tr>
      <w:tr w:rsidR="00297FD3" w:rsidRPr="0096211B">
        <w:trPr>
          <w:cantSplit/>
          <w:trHeight w:val="933"/>
          <w:jc w:val="center"/>
        </w:trPr>
        <w:tc>
          <w:tcPr>
            <w:tcW w:w="963" w:type="dxa"/>
            <w:vMerge/>
            <w:vAlign w:val="center"/>
          </w:tcPr>
          <w:p w:rsidR="00297FD3" w:rsidRPr="0096211B" w:rsidRDefault="00297FD3" w:rsidP="00104E2D">
            <w:pPr>
              <w:widowControl/>
              <w:jc w:val="left"/>
              <w:rPr>
                <w:rFonts w:cs="Times New Roman"/>
                <w:sz w:val="24"/>
                <w:szCs w:val="24"/>
              </w:rPr>
            </w:pPr>
          </w:p>
        </w:tc>
        <w:tc>
          <w:tcPr>
            <w:tcW w:w="3039" w:type="dxa"/>
            <w:vMerge/>
            <w:vAlign w:val="center"/>
          </w:tcPr>
          <w:p w:rsidR="00297FD3" w:rsidRPr="0096211B" w:rsidRDefault="00297FD3" w:rsidP="00104E2D">
            <w:pPr>
              <w:widowControl/>
              <w:jc w:val="left"/>
              <w:rPr>
                <w:rFonts w:cs="Times New Roman"/>
                <w:sz w:val="24"/>
                <w:szCs w:val="24"/>
              </w:rPr>
            </w:pPr>
          </w:p>
        </w:tc>
        <w:tc>
          <w:tcPr>
            <w:tcW w:w="1428" w:type="dxa"/>
            <w:vAlign w:val="center"/>
          </w:tcPr>
          <w:p w:rsidR="00297FD3" w:rsidRPr="0096211B" w:rsidRDefault="00297FD3" w:rsidP="00104E2D">
            <w:pPr>
              <w:ind w:right="74"/>
              <w:jc w:val="center"/>
              <w:rPr>
                <w:rFonts w:cs="Times New Roman"/>
                <w:sz w:val="24"/>
                <w:szCs w:val="24"/>
              </w:rPr>
            </w:pPr>
            <w:r w:rsidRPr="0096211B">
              <w:rPr>
                <w:rFonts w:hint="eastAsia"/>
                <w:sz w:val="24"/>
                <w:szCs w:val="24"/>
              </w:rPr>
              <w:t>测量范围</w:t>
            </w:r>
          </w:p>
        </w:tc>
        <w:tc>
          <w:tcPr>
            <w:tcW w:w="1688" w:type="dxa"/>
            <w:vAlign w:val="center"/>
          </w:tcPr>
          <w:p w:rsidR="00297FD3" w:rsidRPr="0096211B" w:rsidRDefault="00297FD3" w:rsidP="00104E2D">
            <w:pPr>
              <w:ind w:right="74"/>
              <w:jc w:val="center"/>
              <w:rPr>
                <w:rFonts w:cs="Times New Roman"/>
                <w:sz w:val="24"/>
                <w:szCs w:val="24"/>
              </w:rPr>
            </w:pPr>
            <w:r w:rsidRPr="0096211B">
              <w:rPr>
                <w:rFonts w:hint="eastAsia"/>
                <w:sz w:val="24"/>
                <w:szCs w:val="24"/>
              </w:rPr>
              <w:t>准确度等级</w:t>
            </w:r>
          </w:p>
          <w:p w:rsidR="00297FD3" w:rsidRPr="0096211B" w:rsidRDefault="00297FD3" w:rsidP="00104E2D">
            <w:pPr>
              <w:ind w:right="74"/>
              <w:jc w:val="center"/>
              <w:rPr>
                <w:rFonts w:cs="Times New Roman"/>
                <w:sz w:val="24"/>
                <w:szCs w:val="24"/>
              </w:rPr>
            </w:pPr>
            <w:r w:rsidRPr="0096211B">
              <w:rPr>
                <w:sz w:val="24"/>
                <w:szCs w:val="24"/>
              </w:rPr>
              <w:t>/</w:t>
            </w:r>
            <w:r w:rsidRPr="0096211B">
              <w:rPr>
                <w:rFonts w:hint="eastAsia"/>
                <w:sz w:val="24"/>
                <w:szCs w:val="24"/>
              </w:rPr>
              <w:t>不确定度</w:t>
            </w:r>
          </w:p>
        </w:tc>
        <w:tc>
          <w:tcPr>
            <w:tcW w:w="1303" w:type="dxa"/>
            <w:vMerge/>
            <w:vAlign w:val="center"/>
          </w:tcPr>
          <w:p w:rsidR="00297FD3" w:rsidRPr="0096211B" w:rsidRDefault="00297FD3" w:rsidP="00104E2D">
            <w:pPr>
              <w:widowControl/>
              <w:jc w:val="left"/>
              <w:rPr>
                <w:rFonts w:cs="Times New Roman"/>
                <w:sz w:val="24"/>
                <w:szCs w:val="24"/>
              </w:rPr>
            </w:pPr>
          </w:p>
        </w:tc>
        <w:tc>
          <w:tcPr>
            <w:tcW w:w="1185" w:type="dxa"/>
            <w:vMerge/>
            <w:vAlign w:val="center"/>
          </w:tcPr>
          <w:p w:rsidR="00297FD3" w:rsidRPr="0096211B" w:rsidRDefault="00297FD3" w:rsidP="00104E2D">
            <w:pPr>
              <w:widowControl/>
              <w:jc w:val="left"/>
              <w:rPr>
                <w:rFonts w:cs="Times New Roman"/>
                <w:sz w:val="24"/>
                <w:szCs w:val="24"/>
              </w:rPr>
            </w:pPr>
          </w:p>
        </w:tc>
        <w:tc>
          <w:tcPr>
            <w:tcW w:w="1275" w:type="dxa"/>
            <w:vMerge/>
            <w:vAlign w:val="center"/>
          </w:tcPr>
          <w:p w:rsidR="00297FD3" w:rsidRPr="0096211B" w:rsidRDefault="00297FD3" w:rsidP="00104E2D">
            <w:pPr>
              <w:widowControl/>
              <w:jc w:val="left"/>
              <w:rPr>
                <w:rFonts w:cs="Times New Roman"/>
                <w:sz w:val="24"/>
                <w:szCs w:val="24"/>
              </w:rPr>
            </w:pPr>
          </w:p>
        </w:tc>
        <w:tc>
          <w:tcPr>
            <w:tcW w:w="817" w:type="dxa"/>
            <w:vMerge/>
            <w:vAlign w:val="center"/>
          </w:tcPr>
          <w:p w:rsidR="00297FD3" w:rsidRPr="0096211B" w:rsidRDefault="00297FD3" w:rsidP="00104E2D">
            <w:pPr>
              <w:widowControl/>
              <w:jc w:val="left"/>
              <w:rPr>
                <w:rFonts w:cs="Times New Roman"/>
                <w:sz w:val="24"/>
                <w:szCs w:val="24"/>
              </w:rPr>
            </w:pPr>
          </w:p>
        </w:tc>
        <w:tc>
          <w:tcPr>
            <w:tcW w:w="1042" w:type="dxa"/>
            <w:vMerge/>
            <w:tcBorders>
              <w:right w:val="single" w:sz="4" w:space="0" w:color="auto"/>
            </w:tcBorders>
            <w:vAlign w:val="center"/>
          </w:tcPr>
          <w:p w:rsidR="00297FD3" w:rsidRPr="0096211B" w:rsidRDefault="00297FD3" w:rsidP="00104E2D">
            <w:pPr>
              <w:widowControl/>
              <w:jc w:val="left"/>
              <w:rPr>
                <w:rFonts w:cs="Times New Roman"/>
                <w:sz w:val="24"/>
                <w:szCs w:val="24"/>
              </w:rPr>
            </w:pPr>
          </w:p>
        </w:tc>
        <w:tc>
          <w:tcPr>
            <w:tcW w:w="1422" w:type="dxa"/>
            <w:vMerge/>
            <w:tcBorders>
              <w:left w:val="single" w:sz="4" w:space="0" w:color="auto"/>
            </w:tcBorders>
            <w:vAlign w:val="center"/>
          </w:tcPr>
          <w:p w:rsidR="00297FD3" w:rsidRPr="0096211B" w:rsidRDefault="00297FD3" w:rsidP="00104E2D">
            <w:pPr>
              <w:widowControl/>
              <w:jc w:val="left"/>
              <w:rPr>
                <w:rFonts w:cs="Times New Roman"/>
                <w:sz w:val="24"/>
                <w:szCs w:val="24"/>
              </w:rPr>
            </w:pPr>
          </w:p>
        </w:tc>
      </w:tr>
      <w:tr w:rsidR="00297FD3" w:rsidRPr="0096211B">
        <w:trPr>
          <w:cantSplit/>
          <w:trHeight w:val="660"/>
          <w:jc w:val="center"/>
        </w:trPr>
        <w:tc>
          <w:tcPr>
            <w:tcW w:w="963" w:type="dxa"/>
            <w:vAlign w:val="center"/>
          </w:tcPr>
          <w:p w:rsidR="00297FD3" w:rsidRPr="0096211B" w:rsidRDefault="00297FD3" w:rsidP="00104E2D">
            <w:pPr>
              <w:spacing w:line="240" w:lineRule="exact"/>
              <w:rPr>
                <w:rFonts w:cs="Times New Roman"/>
                <w:sz w:val="24"/>
                <w:szCs w:val="24"/>
              </w:rPr>
            </w:pPr>
          </w:p>
        </w:tc>
        <w:tc>
          <w:tcPr>
            <w:tcW w:w="3039" w:type="dxa"/>
            <w:vAlign w:val="center"/>
          </w:tcPr>
          <w:p w:rsidR="00297FD3" w:rsidRPr="0096211B" w:rsidRDefault="00297FD3" w:rsidP="00104E2D">
            <w:pPr>
              <w:spacing w:line="240" w:lineRule="exact"/>
              <w:rPr>
                <w:rFonts w:cs="Times New Roman"/>
                <w:sz w:val="24"/>
                <w:szCs w:val="24"/>
              </w:rPr>
            </w:pPr>
          </w:p>
        </w:tc>
        <w:tc>
          <w:tcPr>
            <w:tcW w:w="1428" w:type="dxa"/>
            <w:vAlign w:val="center"/>
          </w:tcPr>
          <w:p w:rsidR="00297FD3" w:rsidRPr="0096211B" w:rsidRDefault="00297FD3" w:rsidP="00104E2D">
            <w:pPr>
              <w:spacing w:line="240" w:lineRule="exact"/>
              <w:jc w:val="center"/>
              <w:rPr>
                <w:rFonts w:cs="Times New Roman"/>
                <w:sz w:val="24"/>
                <w:szCs w:val="24"/>
              </w:rPr>
            </w:pPr>
          </w:p>
        </w:tc>
        <w:tc>
          <w:tcPr>
            <w:tcW w:w="1688" w:type="dxa"/>
            <w:vAlign w:val="center"/>
          </w:tcPr>
          <w:p w:rsidR="00297FD3" w:rsidRPr="0096211B" w:rsidRDefault="00297FD3" w:rsidP="00104E2D">
            <w:pPr>
              <w:spacing w:line="240" w:lineRule="exact"/>
              <w:jc w:val="center"/>
              <w:rPr>
                <w:rFonts w:cs="Times New Roman"/>
                <w:sz w:val="24"/>
                <w:szCs w:val="24"/>
              </w:rPr>
            </w:pPr>
          </w:p>
        </w:tc>
        <w:tc>
          <w:tcPr>
            <w:tcW w:w="1303" w:type="dxa"/>
            <w:vAlign w:val="center"/>
          </w:tcPr>
          <w:p w:rsidR="00297FD3" w:rsidRPr="0096211B" w:rsidRDefault="00297FD3" w:rsidP="00104E2D">
            <w:pPr>
              <w:spacing w:line="240" w:lineRule="exact"/>
              <w:rPr>
                <w:rFonts w:cs="Times New Roman"/>
                <w:sz w:val="24"/>
                <w:szCs w:val="24"/>
              </w:rPr>
            </w:pPr>
          </w:p>
        </w:tc>
        <w:tc>
          <w:tcPr>
            <w:tcW w:w="1185" w:type="dxa"/>
            <w:vAlign w:val="center"/>
          </w:tcPr>
          <w:p w:rsidR="00297FD3" w:rsidRPr="0096211B" w:rsidRDefault="00297FD3" w:rsidP="00104E2D">
            <w:pPr>
              <w:spacing w:line="240" w:lineRule="exact"/>
              <w:jc w:val="center"/>
              <w:rPr>
                <w:rFonts w:cs="Times New Roman"/>
                <w:sz w:val="24"/>
                <w:szCs w:val="24"/>
              </w:rPr>
            </w:pPr>
          </w:p>
        </w:tc>
        <w:tc>
          <w:tcPr>
            <w:tcW w:w="1275" w:type="dxa"/>
            <w:vAlign w:val="center"/>
          </w:tcPr>
          <w:p w:rsidR="00297FD3" w:rsidRPr="0096211B" w:rsidRDefault="00297FD3" w:rsidP="00104E2D">
            <w:pPr>
              <w:spacing w:line="240" w:lineRule="exact"/>
              <w:jc w:val="center"/>
              <w:rPr>
                <w:rFonts w:cs="Times New Roman"/>
                <w:sz w:val="24"/>
                <w:szCs w:val="24"/>
              </w:rPr>
            </w:pPr>
          </w:p>
        </w:tc>
        <w:tc>
          <w:tcPr>
            <w:tcW w:w="817" w:type="dxa"/>
            <w:vAlign w:val="center"/>
          </w:tcPr>
          <w:p w:rsidR="00297FD3" w:rsidRPr="0096211B" w:rsidRDefault="00297FD3" w:rsidP="00104E2D">
            <w:pPr>
              <w:spacing w:line="240" w:lineRule="exact"/>
              <w:rPr>
                <w:rFonts w:cs="Times New Roman"/>
                <w:sz w:val="24"/>
                <w:szCs w:val="24"/>
              </w:rPr>
            </w:pPr>
          </w:p>
        </w:tc>
        <w:tc>
          <w:tcPr>
            <w:tcW w:w="1042" w:type="dxa"/>
            <w:tcBorders>
              <w:right w:val="single" w:sz="4" w:space="0" w:color="auto"/>
            </w:tcBorders>
          </w:tcPr>
          <w:p w:rsidR="00297FD3" w:rsidRPr="0096211B" w:rsidRDefault="00297FD3" w:rsidP="00104E2D">
            <w:pPr>
              <w:tabs>
                <w:tab w:val="left" w:pos="504"/>
              </w:tabs>
              <w:spacing w:line="240" w:lineRule="exact"/>
              <w:rPr>
                <w:rFonts w:cs="Times New Roman"/>
                <w:sz w:val="24"/>
                <w:szCs w:val="24"/>
              </w:rPr>
            </w:pPr>
          </w:p>
        </w:tc>
        <w:tc>
          <w:tcPr>
            <w:tcW w:w="1422" w:type="dxa"/>
            <w:tcBorders>
              <w:left w:val="single" w:sz="4" w:space="0" w:color="auto"/>
            </w:tcBorders>
          </w:tcPr>
          <w:p w:rsidR="00297FD3" w:rsidRPr="0096211B" w:rsidRDefault="00297FD3" w:rsidP="00104E2D">
            <w:pPr>
              <w:tabs>
                <w:tab w:val="left" w:pos="504"/>
              </w:tabs>
              <w:spacing w:line="240" w:lineRule="exact"/>
              <w:rPr>
                <w:rFonts w:cs="Times New Roman"/>
                <w:sz w:val="24"/>
                <w:szCs w:val="24"/>
              </w:rPr>
            </w:pPr>
          </w:p>
        </w:tc>
      </w:tr>
      <w:tr w:rsidR="00297FD3" w:rsidRPr="0096211B">
        <w:trPr>
          <w:cantSplit/>
          <w:trHeight w:val="660"/>
          <w:jc w:val="center"/>
        </w:trPr>
        <w:tc>
          <w:tcPr>
            <w:tcW w:w="963" w:type="dxa"/>
            <w:vAlign w:val="center"/>
          </w:tcPr>
          <w:p w:rsidR="00297FD3" w:rsidRPr="0096211B" w:rsidRDefault="00297FD3" w:rsidP="00104E2D">
            <w:pPr>
              <w:spacing w:line="240" w:lineRule="exact"/>
              <w:rPr>
                <w:rFonts w:cs="Times New Roman"/>
                <w:sz w:val="24"/>
                <w:szCs w:val="24"/>
              </w:rPr>
            </w:pPr>
          </w:p>
        </w:tc>
        <w:tc>
          <w:tcPr>
            <w:tcW w:w="3039" w:type="dxa"/>
            <w:vAlign w:val="center"/>
          </w:tcPr>
          <w:p w:rsidR="00297FD3" w:rsidRPr="0096211B" w:rsidRDefault="00297FD3" w:rsidP="00104E2D">
            <w:pPr>
              <w:spacing w:line="240" w:lineRule="exact"/>
              <w:rPr>
                <w:rFonts w:cs="Times New Roman"/>
                <w:sz w:val="24"/>
                <w:szCs w:val="24"/>
              </w:rPr>
            </w:pPr>
          </w:p>
        </w:tc>
        <w:tc>
          <w:tcPr>
            <w:tcW w:w="1428" w:type="dxa"/>
            <w:vAlign w:val="center"/>
          </w:tcPr>
          <w:p w:rsidR="00297FD3" w:rsidRPr="0096211B" w:rsidRDefault="00297FD3" w:rsidP="00104E2D">
            <w:pPr>
              <w:spacing w:line="240" w:lineRule="exact"/>
              <w:jc w:val="center"/>
              <w:rPr>
                <w:rFonts w:cs="Times New Roman"/>
                <w:sz w:val="24"/>
                <w:szCs w:val="24"/>
              </w:rPr>
            </w:pPr>
          </w:p>
        </w:tc>
        <w:tc>
          <w:tcPr>
            <w:tcW w:w="1688" w:type="dxa"/>
            <w:vAlign w:val="center"/>
          </w:tcPr>
          <w:p w:rsidR="00297FD3" w:rsidRPr="0096211B" w:rsidRDefault="00297FD3" w:rsidP="00104E2D">
            <w:pPr>
              <w:spacing w:line="240" w:lineRule="exact"/>
              <w:jc w:val="center"/>
              <w:rPr>
                <w:rFonts w:cs="Times New Roman"/>
                <w:sz w:val="24"/>
                <w:szCs w:val="24"/>
              </w:rPr>
            </w:pPr>
          </w:p>
        </w:tc>
        <w:tc>
          <w:tcPr>
            <w:tcW w:w="1303" w:type="dxa"/>
            <w:vAlign w:val="center"/>
          </w:tcPr>
          <w:p w:rsidR="00297FD3" w:rsidRPr="0096211B" w:rsidRDefault="00297FD3" w:rsidP="00104E2D">
            <w:pPr>
              <w:spacing w:line="240" w:lineRule="exact"/>
              <w:rPr>
                <w:rFonts w:cs="Times New Roman"/>
                <w:sz w:val="24"/>
                <w:szCs w:val="24"/>
              </w:rPr>
            </w:pPr>
          </w:p>
        </w:tc>
        <w:tc>
          <w:tcPr>
            <w:tcW w:w="1185" w:type="dxa"/>
            <w:vAlign w:val="center"/>
          </w:tcPr>
          <w:p w:rsidR="00297FD3" w:rsidRPr="0096211B" w:rsidRDefault="00297FD3" w:rsidP="00104E2D">
            <w:pPr>
              <w:spacing w:line="240" w:lineRule="exact"/>
              <w:jc w:val="center"/>
              <w:rPr>
                <w:rFonts w:cs="Times New Roman"/>
                <w:sz w:val="24"/>
                <w:szCs w:val="24"/>
              </w:rPr>
            </w:pPr>
          </w:p>
        </w:tc>
        <w:tc>
          <w:tcPr>
            <w:tcW w:w="1275" w:type="dxa"/>
            <w:vAlign w:val="center"/>
          </w:tcPr>
          <w:p w:rsidR="00297FD3" w:rsidRPr="0096211B" w:rsidRDefault="00297FD3" w:rsidP="00104E2D">
            <w:pPr>
              <w:spacing w:line="240" w:lineRule="exact"/>
              <w:jc w:val="center"/>
              <w:rPr>
                <w:rFonts w:cs="Times New Roman"/>
                <w:sz w:val="24"/>
                <w:szCs w:val="24"/>
              </w:rPr>
            </w:pPr>
          </w:p>
        </w:tc>
        <w:tc>
          <w:tcPr>
            <w:tcW w:w="817" w:type="dxa"/>
            <w:vAlign w:val="center"/>
          </w:tcPr>
          <w:p w:rsidR="00297FD3" w:rsidRPr="0096211B" w:rsidRDefault="00297FD3" w:rsidP="00104E2D">
            <w:pPr>
              <w:spacing w:line="240" w:lineRule="exact"/>
              <w:rPr>
                <w:rFonts w:cs="Times New Roman"/>
                <w:sz w:val="24"/>
                <w:szCs w:val="24"/>
              </w:rPr>
            </w:pPr>
          </w:p>
        </w:tc>
        <w:tc>
          <w:tcPr>
            <w:tcW w:w="1042" w:type="dxa"/>
            <w:tcBorders>
              <w:right w:val="single" w:sz="4" w:space="0" w:color="auto"/>
            </w:tcBorders>
          </w:tcPr>
          <w:p w:rsidR="00297FD3" w:rsidRPr="0096211B" w:rsidRDefault="00297FD3" w:rsidP="00104E2D">
            <w:pPr>
              <w:tabs>
                <w:tab w:val="left" w:pos="504"/>
              </w:tabs>
              <w:spacing w:line="240" w:lineRule="exact"/>
              <w:rPr>
                <w:rFonts w:cs="Times New Roman"/>
                <w:sz w:val="24"/>
                <w:szCs w:val="24"/>
              </w:rPr>
            </w:pPr>
          </w:p>
        </w:tc>
        <w:tc>
          <w:tcPr>
            <w:tcW w:w="1422" w:type="dxa"/>
            <w:tcBorders>
              <w:left w:val="single" w:sz="4" w:space="0" w:color="auto"/>
            </w:tcBorders>
          </w:tcPr>
          <w:p w:rsidR="00297FD3" w:rsidRPr="0096211B" w:rsidRDefault="00297FD3" w:rsidP="00104E2D">
            <w:pPr>
              <w:tabs>
                <w:tab w:val="left" w:pos="504"/>
              </w:tabs>
              <w:spacing w:line="240" w:lineRule="exact"/>
              <w:rPr>
                <w:rFonts w:cs="Times New Roman"/>
                <w:sz w:val="24"/>
                <w:szCs w:val="24"/>
              </w:rPr>
            </w:pPr>
          </w:p>
        </w:tc>
      </w:tr>
      <w:tr w:rsidR="00297FD3" w:rsidRPr="0096211B">
        <w:trPr>
          <w:cantSplit/>
          <w:trHeight w:val="660"/>
          <w:jc w:val="center"/>
        </w:trPr>
        <w:tc>
          <w:tcPr>
            <w:tcW w:w="963" w:type="dxa"/>
            <w:vAlign w:val="center"/>
          </w:tcPr>
          <w:p w:rsidR="00297FD3" w:rsidRPr="0096211B" w:rsidRDefault="00297FD3" w:rsidP="00104E2D">
            <w:pPr>
              <w:spacing w:line="240" w:lineRule="exact"/>
              <w:rPr>
                <w:rFonts w:cs="Times New Roman"/>
                <w:sz w:val="24"/>
                <w:szCs w:val="24"/>
              </w:rPr>
            </w:pPr>
          </w:p>
        </w:tc>
        <w:tc>
          <w:tcPr>
            <w:tcW w:w="3039" w:type="dxa"/>
            <w:vAlign w:val="center"/>
          </w:tcPr>
          <w:p w:rsidR="00297FD3" w:rsidRPr="0096211B" w:rsidRDefault="00297FD3" w:rsidP="00104E2D">
            <w:pPr>
              <w:spacing w:line="240" w:lineRule="exact"/>
              <w:rPr>
                <w:rFonts w:cs="Times New Roman"/>
                <w:sz w:val="24"/>
                <w:szCs w:val="24"/>
              </w:rPr>
            </w:pPr>
          </w:p>
        </w:tc>
        <w:tc>
          <w:tcPr>
            <w:tcW w:w="1428" w:type="dxa"/>
            <w:vAlign w:val="center"/>
          </w:tcPr>
          <w:p w:rsidR="00297FD3" w:rsidRPr="0096211B" w:rsidRDefault="00297FD3" w:rsidP="00104E2D">
            <w:pPr>
              <w:spacing w:line="240" w:lineRule="exact"/>
              <w:jc w:val="center"/>
              <w:rPr>
                <w:rFonts w:cs="Times New Roman"/>
                <w:sz w:val="24"/>
                <w:szCs w:val="24"/>
              </w:rPr>
            </w:pPr>
          </w:p>
        </w:tc>
        <w:tc>
          <w:tcPr>
            <w:tcW w:w="1688" w:type="dxa"/>
            <w:vAlign w:val="center"/>
          </w:tcPr>
          <w:p w:rsidR="00297FD3" w:rsidRPr="0096211B" w:rsidRDefault="00297FD3" w:rsidP="00104E2D">
            <w:pPr>
              <w:spacing w:line="240" w:lineRule="exact"/>
              <w:jc w:val="center"/>
              <w:rPr>
                <w:rFonts w:cs="Times New Roman"/>
                <w:sz w:val="24"/>
                <w:szCs w:val="24"/>
              </w:rPr>
            </w:pPr>
          </w:p>
        </w:tc>
        <w:tc>
          <w:tcPr>
            <w:tcW w:w="1303" w:type="dxa"/>
            <w:vAlign w:val="center"/>
          </w:tcPr>
          <w:p w:rsidR="00297FD3" w:rsidRPr="0096211B" w:rsidRDefault="00297FD3" w:rsidP="00104E2D">
            <w:pPr>
              <w:spacing w:line="240" w:lineRule="exact"/>
              <w:rPr>
                <w:rFonts w:cs="Times New Roman"/>
                <w:sz w:val="24"/>
                <w:szCs w:val="24"/>
              </w:rPr>
            </w:pPr>
          </w:p>
        </w:tc>
        <w:tc>
          <w:tcPr>
            <w:tcW w:w="1185" w:type="dxa"/>
            <w:vAlign w:val="center"/>
          </w:tcPr>
          <w:p w:rsidR="00297FD3" w:rsidRPr="0096211B" w:rsidRDefault="00297FD3" w:rsidP="00104E2D">
            <w:pPr>
              <w:spacing w:line="240" w:lineRule="exact"/>
              <w:jc w:val="center"/>
              <w:rPr>
                <w:rFonts w:cs="Times New Roman"/>
                <w:sz w:val="24"/>
                <w:szCs w:val="24"/>
              </w:rPr>
            </w:pPr>
          </w:p>
        </w:tc>
        <w:tc>
          <w:tcPr>
            <w:tcW w:w="1275" w:type="dxa"/>
            <w:vAlign w:val="center"/>
          </w:tcPr>
          <w:p w:rsidR="00297FD3" w:rsidRPr="0096211B" w:rsidRDefault="00297FD3" w:rsidP="00104E2D">
            <w:pPr>
              <w:spacing w:line="240" w:lineRule="exact"/>
              <w:jc w:val="center"/>
              <w:rPr>
                <w:rFonts w:cs="Times New Roman"/>
                <w:sz w:val="24"/>
                <w:szCs w:val="24"/>
              </w:rPr>
            </w:pPr>
          </w:p>
        </w:tc>
        <w:tc>
          <w:tcPr>
            <w:tcW w:w="817" w:type="dxa"/>
            <w:vAlign w:val="center"/>
          </w:tcPr>
          <w:p w:rsidR="00297FD3" w:rsidRPr="0096211B" w:rsidRDefault="00297FD3" w:rsidP="00104E2D">
            <w:pPr>
              <w:spacing w:line="240" w:lineRule="exact"/>
              <w:rPr>
                <w:rFonts w:cs="Times New Roman"/>
                <w:sz w:val="24"/>
                <w:szCs w:val="24"/>
              </w:rPr>
            </w:pPr>
          </w:p>
        </w:tc>
        <w:tc>
          <w:tcPr>
            <w:tcW w:w="1042" w:type="dxa"/>
            <w:tcBorders>
              <w:right w:val="single" w:sz="4" w:space="0" w:color="auto"/>
            </w:tcBorders>
          </w:tcPr>
          <w:p w:rsidR="00297FD3" w:rsidRPr="0096211B" w:rsidRDefault="00297FD3" w:rsidP="00104E2D">
            <w:pPr>
              <w:tabs>
                <w:tab w:val="left" w:pos="504"/>
              </w:tabs>
              <w:spacing w:line="240" w:lineRule="exact"/>
              <w:rPr>
                <w:rFonts w:cs="Times New Roman"/>
                <w:sz w:val="24"/>
                <w:szCs w:val="24"/>
              </w:rPr>
            </w:pPr>
          </w:p>
        </w:tc>
        <w:tc>
          <w:tcPr>
            <w:tcW w:w="1422" w:type="dxa"/>
            <w:tcBorders>
              <w:left w:val="single" w:sz="4" w:space="0" w:color="auto"/>
            </w:tcBorders>
          </w:tcPr>
          <w:p w:rsidR="00297FD3" w:rsidRPr="0096211B" w:rsidRDefault="00297FD3" w:rsidP="00104E2D">
            <w:pPr>
              <w:tabs>
                <w:tab w:val="left" w:pos="504"/>
              </w:tabs>
              <w:spacing w:line="240" w:lineRule="exact"/>
              <w:rPr>
                <w:rFonts w:cs="Times New Roman"/>
                <w:sz w:val="24"/>
                <w:szCs w:val="24"/>
              </w:rPr>
            </w:pPr>
          </w:p>
        </w:tc>
      </w:tr>
      <w:tr w:rsidR="00297FD3" w:rsidRPr="0096211B">
        <w:trPr>
          <w:cantSplit/>
          <w:trHeight w:val="660"/>
          <w:jc w:val="center"/>
        </w:trPr>
        <w:tc>
          <w:tcPr>
            <w:tcW w:w="963" w:type="dxa"/>
            <w:vAlign w:val="center"/>
          </w:tcPr>
          <w:p w:rsidR="00297FD3" w:rsidRPr="0096211B" w:rsidRDefault="00297FD3" w:rsidP="00104E2D">
            <w:pPr>
              <w:spacing w:line="240" w:lineRule="exact"/>
              <w:rPr>
                <w:rFonts w:cs="Times New Roman"/>
                <w:sz w:val="24"/>
                <w:szCs w:val="24"/>
              </w:rPr>
            </w:pPr>
          </w:p>
        </w:tc>
        <w:tc>
          <w:tcPr>
            <w:tcW w:w="3039" w:type="dxa"/>
            <w:vAlign w:val="center"/>
          </w:tcPr>
          <w:p w:rsidR="00297FD3" w:rsidRPr="0096211B" w:rsidRDefault="00297FD3" w:rsidP="00104E2D">
            <w:pPr>
              <w:spacing w:line="240" w:lineRule="exact"/>
              <w:rPr>
                <w:rFonts w:cs="Times New Roman"/>
                <w:sz w:val="24"/>
                <w:szCs w:val="24"/>
              </w:rPr>
            </w:pPr>
          </w:p>
        </w:tc>
        <w:tc>
          <w:tcPr>
            <w:tcW w:w="1428" w:type="dxa"/>
            <w:vAlign w:val="center"/>
          </w:tcPr>
          <w:p w:rsidR="00297FD3" w:rsidRPr="0096211B" w:rsidRDefault="00297FD3" w:rsidP="00104E2D">
            <w:pPr>
              <w:spacing w:line="240" w:lineRule="exact"/>
              <w:jc w:val="center"/>
              <w:rPr>
                <w:rFonts w:cs="Times New Roman"/>
                <w:sz w:val="24"/>
                <w:szCs w:val="24"/>
              </w:rPr>
            </w:pPr>
          </w:p>
        </w:tc>
        <w:tc>
          <w:tcPr>
            <w:tcW w:w="1688" w:type="dxa"/>
            <w:vAlign w:val="center"/>
          </w:tcPr>
          <w:p w:rsidR="00297FD3" w:rsidRPr="0096211B" w:rsidRDefault="00297FD3" w:rsidP="00104E2D">
            <w:pPr>
              <w:pStyle w:val="Header"/>
              <w:pBdr>
                <w:bottom w:val="none" w:sz="0" w:space="0" w:color="auto"/>
              </w:pBdr>
              <w:tabs>
                <w:tab w:val="left" w:pos="420"/>
              </w:tabs>
              <w:snapToGrid/>
              <w:spacing w:line="240" w:lineRule="exact"/>
              <w:rPr>
                <w:rFonts w:cs="Times New Roman"/>
                <w:sz w:val="24"/>
                <w:szCs w:val="24"/>
              </w:rPr>
            </w:pPr>
          </w:p>
        </w:tc>
        <w:tc>
          <w:tcPr>
            <w:tcW w:w="1303" w:type="dxa"/>
            <w:vAlign w:val="center"/>
          </w:tcPr>
          <w:p w:rsidR="00297FD3" w:rsidRPr="0096211B" w:rsidRDefault="00297FD3" w:rsidP="00104E2D">
            <w:pPr>
              <w:spacing w:line="240" w:lineRule="exact"/>
              <w:rPr>
                <w:rFonts w:cs="Times New Roman"/>
                <w:sz w:val="24"/>
                <w:szCs w:val="24"/>
              </w:rPr>
            </w:pPr>
          </w:p>
        </w:tc>
        <w:tc>
          <w:tcPr>
            <w:tcW w:w="1185" w:type="dxa"/>
            <w:vAlign w:val="center"/>
          </w:tcPr>
          <w:p w:rsidR="00297FD3" w:rsidRPr="0096211B" w:rsidRDefault="00297FD3" w:rsidP="00104E2D">
            <w:pPr>
              <w:spacing w:line="240" w:lineRule="exact"/>
              <w:jc w:val="center"/>
              <w:rPr>
                <w:rFonts w:cs="Times New Roman"/>
                <w:sz w:val="24"/>
                <w:szCs w:val="24"/>
              </w:rPr>
            </w:pPr>
          </w:p>
        </w:tc>
        <w:tc>
          <w:tcPr>
            <w:tcW w:w="1275" w:type="dxa"/>
            <w:vAlign w:val="center"/>
          </w:tcPr>
          <w:p w:rsidR="00297FD3" w:rsidRPr="0096211B" w:rsidRDefault="00297FD3" w:rsidP="00104E2D">
            <w:pPr>
              <w:spacing w:line="240" w:lineRule="exact"/>
              <w:jc w:val="center"/>
              <w:rPr>
                <w:rFonts w:cs="Times New Roman"/>
                <w:sz w:val="24"/>
                <w:szCs w:val="24"/>
              </w:rPr>
            </w:pPr>
          </w:p>
        </w:tc>
        <w:tc>
          <w:tcPr>
            <w:tcW w:w="817" w:type="dxa"/>
            <w:vAlign w:val="center"/>
          </w:tcPr>
          <w:p w:rsidR="00297FD3" w:rsidRPr="0096211B" w:rsidRDefault="00297FD3" w:rsidP="00104E2D">
            <w:pPr>
              <w:spacing w:line="240" w:lineRule="exact"/>
              <w:rPr>
                <w:rFonts w:cs="Times New Roman"/>
                <w:sz w:val="24"/>
                <w:szCs w:val="24"/>
              </w:rPr>
            </w:pPr>
          </w:p>
        </w:tc>
        <w:tc>
          <w:tcPr>
            <w:tcW w:w="1042" w:type="dxa"/>
            <w:tcBorders>
              <w:right w:val="single" w:sz="4" w:space="0" w:color="auto"/>
            </w:tcBorders>
          </w:tcPr>
          <w:p w:rsidR="00297FD3" w:rsidRPr="0096211B" w:rsidRDefault="00297FD3" w:rsidP="00104E2D">
            <w:pPr>
              <w:tabs>
                <w:tab w:val="left" w:pos="504"/>
              </w:tabs>
              <w:spacing w:line="240" w:lineRule="exact"/>
              <w:rPr>
                <w:rFonts w:cs="Times New Roman"/>
                <w:sz w:val="24"/>
                <w:szCs w:val="24"/>
              </w:rPr>
            </w:pPr>
          </w:p>
        </w:tc>
        <w:tc>
          <w:tcPr>
            <w:tcW w:w="1422" w:type="dxa"/>
            <w:tcBorders>
              <w:left w:val="single" w:sz="4" w:space="0" w:color="auto"/>
            </w:tcBorders>
          </w:tcPr>
          <w:p w:rsidR="00297FD3" w:rsidRPr="0096211B" w:rsidRDefault="00297FD3" w:rsidP="00104E2D">
            <w:pPr>
              <w:tabs>
                <w:tab w:val="left" w:pos="504"/>
              </w:tabs>
              <w:spacing w:line="240" w:lineRule="exact"/>
              <w:rPr>
                <w:rFonts w:cs="Times New Roman"/>
                <w:sz w:val="24"/>
                <w:szCs w:val="24"/>
              </w:rPr>
            </w:pPr>
          </w:p>
        </w:tc>
      </w:tr>
      <w:tr w:rsidR="00297FD3" w:rsidRPr="0096211B">
        <w:trPr>
          <w:cantSplit/>
          <w:trHeight w:val="660"/>
          <w:jc w:val="center"/>
        </w:trPr>
        <w:tc>
          <w:tcPr>
            <w:tcW w:w="963" w:type="dxa"/>
            <w:vAlign w:val="center"/>
          </w:tcPr>
          <w:p w:rsidR="00297FD3" w:rsidRPr="0096211B" w:rsidRDefault="00297FD3" w:rsidP="00104E2D">
            <w:pPr>
              <w:spacing w:line="240" w:lineRule="exact"/>
              <w:rPr>
                <w:rFonts w:cs="Times New Roman"/>
                <w:sz w:val="24"/>
                <w:szCs w:val="24"/>
              </w:rPr>
            </w:pPr>
          </w:p>
        </w:tc>
        <w:tc>
          <w:tcPr>
            <w:tcW w:w="3039" w:type="dxa"/>
            <w:vAlign w:val="center"/>
          </w:tcPr>
          <w:p w:rsidR="00297FD3" w:rsidRPr="0096211B" w:rsidRDefault="00297FD3" w:rsidP="00104E2D">
            <w:pPr>
              <w:spacing w:line="240" w:lineRule="exact"/>
              <w:rPr>
                <w:rFonts w:cs="Times New Roman"/>
                <w:sz w:val="24"/>
                <w:szCs w:val="24"/>
              </w:rPr>
            </w:pPr>
          </w:p>
        </w:tc>
        <w:tc>
          <w:tcPr>
            <w:tcW w:w="1428" w:type="dxa"/>
            <w:vAlign w:val="center"/>
          </w:tcPr>
          <w:p w:rsidR="00297FD3" w:rsidRPr="0096211B" w:rsidRDefault="00297FD3" w:rsidP="00104E2D">
            <w:pPr>
              <w:spacing w:line="240" w:lineRule="exact"/>
              <w:jc w:val="center"/>
              <w:rPr>
                <w:rFonts w:cs="Times New Roman"/>
                <w:sz w:val="24"/>
                <w:szCs w:val="24"/>
              </w:rPr>
            </w:pPr>
          </w:p>
        </w:tc>
        <w:tc>
          <w:tcPr>
            <w:tcW w:w="1688" w:type="dxa"/>
            <w:vAlign w:val="center"/>
          </w:tcPr>
          <w:p w:rsidR="00297FD3" w:rsidRPr="0096211B" w:rsidRDefault="00297FD3" w:rsidP="00104E2D">
            <w:pPr>
              <w:spacing w:line="240" w:lineRule="exact"/>
              <w:jc w:val="center"/>
              <w:rPr>
                <w:rFonts w:cs="Times New Roman"/>
                <w:sz w:val="24"/>
                <w:szCs w:val="24"/>
              </w:rPr>
            </w:pPr>
          </w:p>
        </w:tc>
        <w:tc>
          <w:tcPr>
            <w:tcW w:w="1303" w:type="dxa"/>
            <w:vAlign w:val="center"/>
          </w:tcPr>
          <w:p w:rsidR="00297FD3" w:rsidRPr="0096211B" w:rsidRDefault="00297FD3" w:rsidP="00104E2D">
            <w:pPr>
              <w:spacing w:line="240" w:lineRule="exact"/>
              <w:rPr>
                <w:rFonts w:cs="Times New Roman"/>
                <w:sz w:val="24"/>
                <w:szCs w:val="24"/>
              </w:rPr>
            </w:pPr>
          </w:p>
        </w:tc>
        <w:tc>
          <w:tcPr>
            <w:tcW w:w="1185" w:type="dxa"/>
            <w:vAlign w:val="center"/>
          </w:tcPr>
          <w:p w:rsidR="00297FD3" w:rsidRPr="0096211B" w:rsidRDefault="00297FD3" w:rsidP="00104E2D">
            <w:pPr>
              <w:spacing w:line="240" w:lineRule="exact"/>
              <w:jc w:val="center"/>
              <w:rPr>
                <w:rFonts w:cs="Times New Roman"/>
                <w:sz w:val="24"/>
                <w:szCs w:val="24"/>
              </w:rPr>
            </w:pPr>
          </w:p>
        </w:tc>
        <w:tc>
          <w:tcPr>
            <w:tcW w:w="1275" w:type="dxa"/>
            <w:vAlign w:val="center"/>
          </w:tcPr>
          <w:p w:rsidR="00297FD3" w:rsidRPr="0096211B" w:rsidRDefault="00297FD3" w:rsidP="00104E2D">
            <w:pPr>
              <w:spacing w:line="240" w:lineRule="exact"/>
              <w:jc w:val="center"/>
              <w:rPr>
                <w:rFonts w:cs="Times New Roman"/>
                <w:sz w:val="24"/>
                <w:szCs w:val="24"/>
              </w:rPr>
            </w:pPr>
          </w:p>
        </w:tc>
        <w:tc>
          <w:tcPr>
            <w:tcW w:w="817" w:type="dxa"/>
            <w:vAlign w:val="center"/>
          </w:tcPr>
          <w:p w:rsidR="00297FD3" w:rsidRPr="0096211B" w:rsidRDefault="00297FD3" w:rsidP="00104E2D">
            <w:pPr>
              <w:spacing w:line="240" w:lineRule="exact"/>
              <w:rPr>
                <w:rFonts w:cs="Times New Roman"/>
                <w:sz w:val="24"/>
                <w:szCs w:val="24"/>
              </w:rPr>
            </w:pPr>
          </w:p>
        </w:tc>
        <w:tc>
          <w:tcPr>
            <w:tcW w:w="1042" w:type="dxa"/>
            <w:tcBorders>
              <w:right w:val="single" w:sz="4" w:space="0" w:color="auto"/>
            </w:tcBorders>
          </w:tcPr>
          <w:p w:rsidR="00297FD3" w:rsidRPr="0096211B" w:rsidRDefault="00297FD3" w:rsidP="00104E2D">
            <w:pPr>
              <w:tabs>
                <w:tab w:val="left" w:pos="504"/>
              </w:tabs>
              <w:spacing w:line="240" w:lineRule="exact"/>
              <w:rPr>
                <w:rFonts w:cs="Times New Roman"/>
                <w:sz w:val="24"/>
                <w:szCs w:val="24"/>
              </w:rPr>
            </w:pPr>
          </w:p>
        </w:tc>
        <w:tc>
          <w:tcPr>
            <w:tcW w:w="1422" w:type="dxa"/>
            <w:tcBorders>
              <w:left w:val="single" w:sz="4" w:space="0" w:color="auto"/>
            </w:tcBorders>
          </w:tcPr>
          <w:p w:rsidR="00297FD3" w:rsidRPr="0096211B" w:rsidRDefault="00297FD3" w:rsidP="00104E2D">
            <w:pPr>
              <w:tabs>
                <w:tab w:val="left" w:pos="504"/>
              </w:tabs>
              <w:spacing w:line="240" w:lineRule="exact"/>
              <w:rPr>
                <w:rFonts w:cs="Times New Roman"/>
                <w:sz w:val="24"/>
                <w:szCs w:val="24"/>
              </w:rPr>
            </w:pPr>
          </w:p>
        </w:tc>
      </w:tr>
      <w:tr w:rsidR="00297FD3" w:rsidRPr="0096211B">
        <w:trPr>
          <w:cantSplit/>
          <w:trHeight w:val="660"/>
          <w:jc w:val="center"/>
        </w:trPr>
        <w:tc>
          <w:tcPr>
            <w:tcW w:w="963" w:type="dxa"/>
            <w:vAlign w:val="center"/>
          </w:tcPr>
          <w:p w:rsidR="00297FD3" w:rsidRPr="0096211B" w:rsidRDefault="00297FD3" w:rsidP="00104E2D">
            <w:pPr>
              <w:spacing w:line="240" w:lineRule="exact"/>
              <w:rPr>
                <w:rFonts w:cs="Times New Roman"/>
                <w:sz w:val="24"/>
                <w:szCs w:val="24"/>
              </w:rPr>
            </w:pPr>
          </w:p>
        </w:tc>
        <w:tc>
          <w:tcPr>
            <w:tcW w:w="3039" w:type="dxa"/>
            <w:vAlign w:val="center"/>
          </w:tcPr>
          <w:p w:rsidR="00297FD3" w:rsidRPr="0096211B" w:rsidRDefault="00297FD3" w:rsidP="00104E2D">
            <w:pPr>
              <w:spacing w:line="240" w:lineRule="exact"/>
              <w:rPr>
                <w:rFonts w:cs="Times New Roman"/>
                <w:sz w:val="24"/>
                <w:szCs w:val="24"/>
              </w:rPr>
            </w:pPr>
          </w:p>
        </w:tc>
        <w:tc>
          <w:tcPr>
            <w:tcW w:w="1428" w:type="dxa"/>
            <w:vAlign w:val="center"/>
          </w:tcPr>
          <w:p w:rsidR="00297FD3" w:rsidRPr="0096211B" w:rsidRDefault="00297FD3" w:rsidP="00104E2D">
            <w:pPr>
              <w:spacing w:line="240" w:lineRule="exact"/>
              <w:jc w:val="center"/>
              <w:rPr>
                <w:rFonts w:cs="Times New Roman"/>
                <w:sz w:val="24"/>
                <w:szCs w:val="24"/>
              </w:rPr>
            </w:pPr>
          </w:p>
        </w:tc>
        <w:tc>
          <w:tcPr>
            <w:tcW w:w="1688" w:type="dxa"/>
            <w:vAlign w:val="center"/>
          </w:tcPr>
          <w:p w:rsidR="00297FD3" w:rsidRPr="0096211B" w:rsidRDefault="00297FD3" w:rsidP="00104E2D">
            <w:pPr>
              <w:spacing w:line="240" w:lineRule="exact"/>
              <w:jc w:val="center"/>
              <w:rPr>
                <w:rFonts w:cs="Times New Roman"/>
                <w:sz w:val="24"/>
                <w:szCs w:val="24"/>
              </w:rPr>
            </w:pPr>
          </w:p>
        </w:tc>
        <w:tc>
          <w:tcPr>
            <w:tcW w:w="1303" w:type="dxa"/>
            <w:vAlign w:val="center"/>
          </w:tcPr>
          <w:p w:rsidR="00297FD3" w:rsidRPr="0096211B" w:rsidRDefault="00297FD3" w:rsidP="00104E2D">
            <w:pPr>
              <w:spacing w:line="240" w:lineRule="exact"/>
              <w:rPr>
                <w:rFonts w:cs="Times New Roman"/>
                <w:sz w:val="24"/>
                <w:szCs w:val="24"/>
              </w:rPr>
            </w:pPr>
          </w:p>
        </w:tc>
        <w:tc>
          <w:tcPr>
            <w:tcW w:w="1185" w:type="dxa"/>
            <w:vAlign w:val="center"/>
          </w:tcPr>
          <w:p w:rsidR="00297FD3" w:rsidRPr="0096211B" w:rsidRDefault="00297FD3" w:rsidP="00104E2D">
            <w:pPr>
              <w:spacing w:line="240" w:lineRule="exact"/>
              <w:jc w:val="center"/>
              <w:rPr>
                <w:rFonts w:cs="Times New Roman"/>
                <w:sz w:val="24"/>
                <w:szCs w:val="24"/>
              </w:rPr>
            </w:pPr>
          </w:p>
        </w:tc>
        <w:tc>
          <w:tcPr>
            <w:tcW w:w="1275" w:type="dxa"/>
            <w:vAlign w:val="center"/>
          </w:tcPr>
          <w:p w:rsidR="00297FD3" w:rsidRPr="0096211B" w:rsidRDefault="00297FD3" w:rsidP="00104E2D">
            <w:pPr>
              <w:spacing w:line="240" w:lineRule="exact"/>
              <w:jc w:val="center"/>
              <w:rPr>
                <w:rFonts w:cs="Times New Roman"/>
                <w:sz w:val="24"/>
                <w:szCs w:val="24"/>
              </w:rPr>
            </w:pPr>
          </w:p>
        </w:tc>
        <w:tc>
          <w:tcPr>
            <w:tcW w:w="817" w:type="dxa"/>
            <w:vAlign w:val="center"/>
          </w:tcPr>
          <w:p w:rsidR="00297FD3" w:rsidRPr="0096211B" w:rsidRDefault="00297FD3" w:rsidP="00104E2D">
            <w:pPr>
              <w:spacing w:line="240" w:lineRule="exact"/>
              <w:rPr>
                <w:rFonts w:cs="Times New Roman"/>
                <w:sz w:val="24"/>
                <w:szCs w:val="24"/>
              </w:rPr>
            </w:pPr>
          </w:p>
        </w:tc>
        <w:tc>
          <w:tcPr>
            <w:tcW w:w="1042" w:type="dxa"/>
            <w:tcBorders>
              <w:right w:val="single" w:sz="4" w:space="0" w:color="auto"/>
            </w:tcBorders>
          </w:tcPr>
          <w:p w:rsidR="00297FD3" w:rsidRPr="0096211B" w:rsidRDefault="00297FD3" w:rsidP="00104E2D">
            <w:pPr>
              <w:tabs>
                <w:tab w:val="left" w:pos="504"/>
              </w:tabs>
              <w:spacing w:line="240" w:lineRule="exact"/>
              <w:rPr>
                <w:rFonts w:cs="Times New Roman"/>
                <w:sz w:val="24"/>
                <w:szCs w:val="24"/>
              </w:rPr>
            </w:pPr>
          </w:p>
        </w:tc>
        <w:tc>
          <w:tcPr>
            <w:tcW w:w="1422" w:type="dxa"/>
            <w:tcBorders>
              <w:left w:val="single" w:sz="4" w:space="0" w:color="auto"/>
            </w:tcBorders>
          </w:tcPr>
          <w:p w:rsidR="00297FD3" w:rsidRPr="0096211B" w:rsidRDefault="00297FD3" w:rsidP="00104E2D">
            <w:pPr>
              <w:tabs>
                <w:tab w:val="left" w:pos="504"/>
              </w:tabs>
              <w:spacing w:line="240" w:lineRule="exact"/>
              <w:rPr>
                <w:rFonts w:cs="Times New Roman"/>
                <w:sz w:val="24"/>
                <w:szCs w:val="24"/>
              </w:rPr>
            </w:pPr>
          </w:p>
        </w:tc>
      </w:tr>
    </w:tbl>
    <w:p w:rsidR="00297FD3" w:rsidRPr="00A50A8F" w:rsidRDefault="00297FD3" w:rsidP="00297FD3">
      <w:pPr>
        <w:ind w:firstLineChars="196" w:firstLine="31680"/>
        <w:rPr>
          <w:rFonts w:cs="Times New Roman"/>
        </w:rPr>
      </w:pPr>
      <w:r w:rsidRPr="00A50A8F">
        <w:rPr>
          <w:rFonts w:hint="eastAsia"/>
        </w:rPr>
        <w:t>填表说明：</w:t>
      </w:r>
    </w:p>
    <w:p w:rsidR="00297FD3" w:rsidRPr="00A50A8F" w:rsidRDefault="00297FD3" w:rsidP="006A7FE8">
      <w:pPr>
        <w:ind w:leftChars="196" w:left="31680" w:hangingChars="150" w:firstLine="31680"/>
        <w:rPr>
          <w:rFonts w:cs="Times New Roman"/>
        </w:rPr>
      </w:pPr>
      <w:r w:rsidRPr="00A50A8F">
        <w:t>1</w:t>
      </w:r>
      <w:r w:rsidRPr="00A50A8F">
        <w:rPr>
          <w:rFonts w:hint="eastAsia"/>
        </w:rPr>
        <w:t>、本表体现检测单位完成检测项目（方法）的能力，请如实填写并提供相应的支持材料；属于租赁的设备应予以注明并提供租赁合同复印件；自有设备、仪器、软件需提供购买发票等凭证；</w:t>
      </w:r>
    </w:p>
    <w:p w:rsidR="00297FD3" w:rsidRPr="00A50A8F" w:rsidRDefault="00297FD3" w:rsidP="006A7FE8">
      <w:pPr>
        <w:ind w:firstLineChars="196" w:firstLine="31680"/>
        <w:rPr>
          <w:rFonts w:cs="Times New Roman"/>
        </w:rPr>
      </w:pPr>
      <w:r w:rsidRPr="00A50A8F">
        <w:t>2</w:t>
      </w:r>
      <w:r w:rsidRPr="00A50A8F">
        <w:rPr>
          <w:rFonts w:hint="eastAsia"/>
        </w:rPr>
        <w:t>、提供最近一次的设备仪器检测鉴定书；</w:t>
      </w:r>
    </w:p>
    <w:p w:rsidR="00297FD3" w:rsidRPr="00596462" w:rsidRDefault="00297FD3" w:rsidP="006A7FE8">
      <w:pPr>
        <w:ind w:firstLineChars="196" w:firstLine="31680"/>
        <w:rPr>
          <w:rFonts w:cs="Times New Roman"/>
        </w:rPr>
        <w:sectPr w:rsidR="00297FD3" w:rsidRPr="00596462" w:rsidSect="001110C6">
          <w:pgSz w:w="16838" w:h="11906" w:orient="landscape"/>
          <w:pgMar w:top="1800" w:right="1440" w:bottom="1416" w:left="1440" w:header="851" w:footer="992" w:gutter="0"/>
          <w:cols w:space="425"/>
          <w:docGrid w:type="lines" w:linePitch="312"/>
        </w:sectPr>
      </w:pPr>
      <w:r w:rsidRPr="00A50A8F">
        <w:t>3</w:t>
      </w:r>
      <w:r w:rsidRPr="00A50A8F">
        <w:rPr>
          <w:rFonts w:hint="eastAsia"/>
        </w:rPr>
        <w:t>、属于择优资料，需加盖公章。</w:t>
      </w:r>
    </w:p>
    <w:p w:rsidR="00297FD3" w:rsidRDefault="00297FD3" w:rsidP="00761BC1">
      <w:pPr>
        <w:spacing w:line="480" w:lineRule="exact"/>
        <w:rPr>
          <w:rFonts w:cs="Times New Roman"/>
          <w:sz w:val="28"/>
          <w:szCs w:val="28"/>
        </w:rPr>
      </w:pPr>
      <w:r>
        <w:rPr>
          <w:rFonts w:hint="eastAsia"/>
          <w:sz w:val="28"/>
          <w:szCs w:val="28"/>
        </w:rPr>
        <w:t>附表</w:t>
      </w:r>
      <w:r>
        <w:rPr>
          <w:sz w:val="28"/>
          <w:szCs w:val="28"/>
        </w:rPr>
        <w:t>5</w:t>
      </w:r>
      <w:r>
        <w:rPr>
          <w:rFonts w:hint="eastAsia"/>
          <w:sz w:val="28"/>
          <w:szCs w:val="28"/>
        </w:rPr>
        <w:t>：</w:t>
      </w:r>
    </w:p>
    <w:p w:rsidR="00297FD3" w:rsidRDefault="00297FD3" w:rsidP="00761BC1">
      <w:pPr>
        <w:jc w:val="center"/>
        <w:rPr>
          <w:rFonts w:cs="Times New Roman"/>
          <w:sz w:val="28"/>
          <w:szCs w:val="28"/>
        </w:rPr>
      </w:pPr>
    </w:p>
    <w:p w:rsidR="00297FD3" w:rsidRPr="00761BC1" w:rsidRDefault="00297FD3" w:rsidP="00761BC1">
      <w:pPr>
        <w:jc w:val="center"/>
        <w:rPr>
          <w:rFonts w:cs="Times New Roman"/>
          <w:sz w:val="28"/>
          <w:szCs w:val="28"/>
        </w:rPr>
      </w:pPr>
      <w:r w:rsidRPr="00761BC1">
        <w:rPr>
          <w:rFonts w:hint="eastAsia"/>
          <w:sz w:val="28"/>
          <w:szCs w:val="28"/>
        </w:rPr>
        <w:t>财务状况表</w:t>
      </w:r>
    </w:p>
    <w:p w:rsidR="00297FD3" w:rsidRPr="00761BC1" w:rsidRDefault="00297FD3" w:rsidP="00761BC1">
      <w:pPr>
        <w:pStyle w:val="NormalWeb"/>
        <w:spacing w:before="0" w:after="0" w:afterAutospacing="0"/>
        <w:rPr>
          <w:rFonts w:ascii="等线" w:eastAsia="等线" w:hAnsi="等线" w:cs="Times New Roman"/>
          <w:b/>
          <w:bCs/>
        </w:rPr>
      </w:pPr>
      <w:bookmarkStart w:id="19" w:name="_Toc54262226"/>
      <w:bookmarkStart w:id="20" w:name="_Toc130986413"/>
      <w:bookmarkStart w:id="21" w:name="_Toc131049314"/>
      <w:bookmarkStart w:id="22" w:name="_Toc131049778"/>
      <w:bookmarkStart w:id="23" w:name="_Toc132865043"/>
      <w:bookmarkStart w:id="24" w:name="_Toc132865636"/>
      <w:bookmarkStart w:id="25" w:name="_Toc140460532"/>
      <w:bookmarkEnd w:id="19"/>
      <w:bookmarkEnd w:id="20"/>
      <w:bookmarkEnd w:id="21"/>
      <w:bookmarkEnd w:id="22"/>
      <w:bookmarkEnd w:id="23"/>
      <w:bookmarkEnd w:id="24"/>
      <w:bookmarkEnd w:id="25"/>
    </w:p>
    <w:p w:rsidR="00297FD3" w:rsidRPr="0020254D" w:rsidRDefault="00297FD3" w:rsidP="00761BC1">
      <w:pPr>
        <w:snapToGrid w:val="0"/>
        <w:rPr>
          <w:rFonts w:cs="Times New Roman"/>
          <w:sz w:val="24"/>
          <w:szCs w:val="24"/>
        </w:rPr>
      </w:pPr>
      <w:r w:rsidRPr="0020254D">
        <w:rPr>
          <w:sz w:val="24"/>
          <w:szCs w:val="24"/>
        </w:rPr>
        <w:t>1.</w:t>
      </w:r>
      <w:r w:rsidRPr="0020254D">
        <w:rPr>
          <w:rFonts w:hint="eastAsia"/>
          <w:sz w:val="24"/>
          <w:szCs w:val="24"/>
        </w:rPr>
        <w:t>开户银行情况</w:t>
      </w:r>
    </w:p>
    <w:tbl>
      <w:tblPr>
        <w:tblW w:w="7790" w:type="dxa"/>
        <w:tblInd w:w="-26" w:type="dxa"/>
        <w:tblLayout w:type="fixed"/>
        <w:tblCellMar>
          <w:left w:w="28" w:type="dxa"/>
          <w:right w:w="28" w:type="dxa"/>
        </w:tblCellMar>
        <w:tblLook w:val="0000"/>
      </w:tblPr>
      <w:tblGrid>
        <w:gridCol w:w="1220"/>
        <w:gridCol w:w="3315"/>
        <w:gridCol w:w="3255"/>
      </w:tblGrid>
      <w:tr w:rsidR="00297FD3" w:rsidRPr="0096211B">
        <w:trPr>
          <w:cantSplit/>
          <w:trHeight w:val="454"/>
        </w:trPr>
        <w:tc>
          <w:tcPr>
            <w:tcW w:w="1220" w:type="dxa"/>
            <w:vMerge w:val="restart"/>
            <w:tcBorders>
              <w:top w:val="double" w:sz="4" w:space="0" w:color="auto"/>
              <w:left w:val="double" w:sz="4" w:space="0" w:color="auto"/>
              <w:right w:val="single" w:sz="6" w:space="0" w:color="auto"/>
            </w:tcBorders>
            <w:vAlign w:val="center"/>
          </w:tcPr>
          <w:p w:rsidR="00297FD3" w:rsidRPr="0096211B" w:rsidRDefault="00297FD3" w:rsidP="00B7219D">
            <w:pPr>
              <w:snapToGrid w:val="0"/>
              <w:rPr>
                <w:rFonts w:cs="Times New Roman"/>
                <w:sz w:val="24"/>
                <w:szCs w:val="24"/>
              </w:rPr>
            </w:pPr>
            <w:r w:rsidRPr="0096211B">
              <w:rPr>
                <w:rFonts w:hint="eastAsia"/>
                <w:sz w:val="24"/>
                <w:szCs w:val="24"/>
              </w:rPr>
              <w:t>开户银行</w:t>
            </w:r>
          </w:p>
        </w:tc>
        <w:tc>
          <w:tcPr>
            <w:tcW w:w="6570" w:type="dxa"/>
            <w:gridSpan w:val="2"/>
            <w:tcBorders>
              <w:top w:val="double" w:sz="4" w:space="0" w:color="auto"/>
              <w:left w:val="nil"/>
              <w:bottom w:val="single" w:sz="6" w:space="0" w:color="auto"/>
              <w:right w:val="double" w:sz="4" w:space="0" w:color="auto"/>
            </w:tcBorders>
            <w:vAlign w:val="center"/>
          </w:tcPr>
          <w:p w:rsidR="00297FD3" w:rsidRPr="0096211B" w:rsidRDefault="00297FD3" w:rsidP="00B7219D">
            <w:pPr>
              <w:snapToGrid w:val="0"/>
              <w:rPr>
                <w:rFonts w:cs="Times New Roman"/>
                <w:sz w:val="24"/>
                <w:szCs w:val="24"/>
              </w:rPr>
            </w:pPr>
            <w:r w:rsidRPr="0096211B">
              <w:rPr>
                <w:rFonts w:hint="eastAsia"/>
                <w:sz w:val="24"/>
                <w:szCs w:val="24"/>
              </w:rPr>
              <w:t>名称：</w:t>
            </w:r>
          </w:p>
        </w:tc>
      </w:tr>
      <w:tr w:rsidR="00297FD3" w:rsidRPr="0096211B">
        <w:trPr>
          <w:cantSplit/>
          <w:trHeight w:val="454"/>
        </w:trPr>
        <w:tc>
          <w:tcPr>
            <w:tcW w:w="1220" w:type="dxa"/>
            <w:vMerge/>
            <w:tcBorders>
              <w:left w:val="double" w:sz="4" w:space="0" w:color="auto"/>
              <w:right w:val="single" w:sz="6" w:space="0" w:color="auto"/>
            </w:tcBorders>
            <w:vAlign w:val="center"/>
          </w:tcPr>
          <w:p w:rsidR="00297FD3" w:rsidRPr="0096211B" w:rsidRDefault="00297FD3" w:rsidP="00B7219D">
            <w:pPr>
              <w:snapToGrid w:val="0"/>
              <w:rPr>
                <w:rFonts w:cs="Times New Roman"/>
                <w:sz w:val="24"/>
                <w:szCs w:val="24"/>
              </w:rPr>
            </w:pPr>
          </w:p>
        </w:tc>
        <w:tc>
          <w:tcPr>
            <w:tcW w:w="6570" w:type="dxa"/>
            <w:gridSpan w:val="2"/>
            <w:tcBorders>
              <w:top w:val="single" w:sz="6" w:space="0" w:color="auto"/>
              <w:left w:val="nil"/>
              <w:bottom w:val="single" w:sz="6" w:space="0" w:color="auto"/>
              <w:right w:val="double" w:sz="4" w:space="0" w:color="auto"/>
            </w:tcBorders>
            <w:vAlign w:val="center"/>
          </w:tcPr>
          <w:p w:rsidR="00297FD3" w:rsidRPr="0096211B" w:rsidRDefault="00297FD3" w:rsidP="00B7219D">
            <w:pPr>
              <w:snapToGrid w:val="0"/>
              <w:rPr>
                <w:rFonts w:cs="Times New Roman"/>
                <w:sz w:val="24"/>
                <w:szCs w:val="24"/>
              </w:rPr>
            </w:pPr>
            <w:r w:rsidRPr="0096211B">
              <w:rPr>
                <w:rFonts w:hint="eastAsia"/>
                <w:sz w:val="24"/>
                <w:szCs w:val="24"/>
              </w:rPr>
              <w:t>地址：</w:t>
            </w:r>
          </w:p>
        </w:tc>
      </w:tr>
      <w:tr w:rsidR="00297FD3" w:rsidRPr="0096211B">
        <w:trPr>
          <w:cantSplit/>
          <w:trHeight w:val="454"/>
        </w:trPr>
        <w:tc>
          <w:tcPr>
            <w:tcW w:w="1220" w:type="dxa"/>
            <w:vMerge/>
            <w:tcBorders>
              <w:left w:val="double" w:sz="4" w:space="0" w:color="auto"/>
              <w:right w:val="single" w:sz="6" w:space="0" w:color="auto"/>
            </w:tcBorders>
            <w:vAlign w:val="center"/>
          </w:tcPr>
          <w:p w:rsidR="00297FD3" w:rsidRPr="0096211B" w:rsidRDefault="00297FD3" w:rsidP="00B7219D">
            <w:pPr>
              <w:snapToGrid w:val="0"/>
              <w:rPr>
                <w:rFonts w:cs="Times New Roman"/>
                <w:sz w:val="24"/>
                <w:szCs w:val="24"/>
              </w:rPr>
            </w:pPr>
          </w:p>
        </w:tc>
        <w:tc>
          <w:tcPr>
            <w:tcW w:w="3315" w:type="dxa"/>
            <w:tcBorders>
              <w:top w:val="single" w:sz="6" w:space="0" w:color="auto"/>
              <w:left w:val="nil"/>
              <w:bottom w:val="single" w:sz="6" w:space="0" w:color="auto"/>
              <w:right w:val="single" w:sz="6" w:space="0" w:color="auto"/>
            </w:tcBorders>
            <w:vAlign w:val="center"/>
          </w:tcPr>
          <w:p w:rsidR="00297FD3" w:rsidRPr="0096211B" w:rsidRDefault="00297FD3" w:rsidP="00B7219D">
            <w:pPr>
              <w:snapToGrid w:val="0"/>
              <w:rPr>
                <w:rFonts w:cs="Times New Roman"/>
                <w:sz w:val="24"/>
                <w:szCs w:val="24"/>
              </w:rPr>
            </w:pPr>
            <w:r w:rsidRPr="0096211B">
              <w:rPr>
                <w:rFonts w:hint="eastAsia"/>
                <w:sz w:val="24"/>
                <w:szCs w:val="24"/>
              </w:rPr>
              <w:t>电话：</w:t>
            </w:r>
          </w:p>
        </w:tc>
        <w:tc>
          <w:tcPr>
            <w:tcW w:w="3255" w:type="dxa"/>
            <w:tcBorders>
              <w:top w:val="single" w:sz="6" w:space="0" w:color="auto"/>
              <w:left w:val="single" w:sz="6" w:space="0" w:color="auto"/>
              <w:bottom w:val="single" w:sz="6" w:space="0" w:color="auto"/>
              <w:right w:val="double" w:sz="4" w:space="0" w:color="auto"/>
            </w:tcBorders>
            <w:vAlign w:val="center"/>
          </w:tcPr>
          <w:p w:rsidR="00297FD3" w:rsidRPr="0096211B" w:rsidRDefault="00297FD3" w:rsidP="00B7219D">
            <w:pPr>
              <w:snapToGrid w:val="0"/>
              <w:rPr>
                <w:rFonts w:cs="Times New Roman"/>
                <w:sz w:val="24"/>
                <w:szCs w:val="24"/>
              </w:rPr>
            </w:pPr>
            <w:r w:rsidRPr="0096211B">
              <w:rPr>
                <w:rFonts w:hint="eastAsia"/>
                <w:sz w:val="24"/>
                <w:szCs w:val="24"/>
              </w:rPr>
              <w:t>联系人及职务：</w:t>
            </w:r>
          </w:p>
        </w:tc>
      </w:tr>
      <w:tr w:rsidR="00297FD3" w:rsidRPr="0096211B">
        <w:trPr>
          <w:cantSplit/>
          <w:trHeight w:val="454"/>
        </w:trPr>
        <w:tc>
          <w:tcPr>
            <w:tcW w:w="1220" w:type="dxa"/>
            <w:vMerge/>
            <w:tcBorders>
              <w:left w:val="double" w:sz="4" w:space="0" w:color="auto"/>
              <w:bottom w:val="double" w:sz="4" w:space="0" w:color="auto"/>
              <w:right w:val="single" w:sz="6" w:space="0" w:color="auto"/>
            </w:tcBorders>
            <w:vAlign w:val="center"/>
          </w:tcPr>
          <w:p w:rsidR="00297FD3" w:rsidRPr="0096211B" w:rsidRDefault="00297FD3" w:rsidP="00B7219D">
            <w:pPr>
              <w:snapToGrid w:val="0"/>
              <w:rPr>
                <w:rFonts w:cs="Times New Roman"/>
                <w:sz w:val="24"/>
                <w:szCs w:val="24"/>
              </w:rPr>
            </w:pPr>
          </w:p>
        </w:tc>
        <w:tc>
          <w:tcPr>
            <w:tcW w:w="3315" w:type="dxa"/>
            <w:tcBorders>
              <w:top w:val="single" w:sz="6" w:space="0" w:color="auto"/>
              <w:left w:val="nil"/>
              <w:bottom w:val="double" w:sz="4" w:space="0" w:color="auto"/>
              <w:right w:val="single" w:sz="6" w:space="0" w:color="auto"/>
            </w:tcBorders>
            <w:vAlign w:val="center"/>
          </w:tcPr>
          <w:p w:rsidR="00297FD3" w:rsidRPr="0096211B" w:rsidRDefault="00297FD3" w:rsidP="00B7219D">
            <w:pPr>
              <w:snapToGrid w:val="0"/>
              <w:rPr>
                <w:rFonts w:cs="Times New Roman"/>
                <w:sz w:val="24"/>
                <w:szCs w:val="24"/>
              </w:rPr>
            </w:pPr>
            <w:r w:rsidRPr="0096211B">
              <w:rPr>
                <w:rFonts w:hint="eastAsia"/>
                <w:sz w:val="24"/>
                <w:szCs w:val="24"/>
              </w:rPr>
              <w:t>传真：</w:t>
            </w:r>
          </w:p>
        </w:tc>
        <w:tc>
          <w:tcPr>
            <w:tcW w:w="3255" w:type="dxa"/>
            <w:tcBorders>
              <w:top w:val="single" w:sz="6" w:space="0" w:color="auto"/>
              <w:left w:val="single" w:sz="6" w:space="0" w:color="auto"/>
              <w:bottom w:val="double" w:sz="4" w:space="0" w:color="auto"/>
              <w:right w:val="double" w:sz="4" w:space="0" w:color="auto"/>
            </w:tcBorders>
            <w:vAlign w:val="center"/>
          </w:tcPr>
          <w:p w:rsidR="00297FD3" w:rsidRPr="0096211B" w:rsidRDefault="00297FD3" w:rsidP="00B7219D">
            <w:pPr>
              <w:snapToGrid w:val="0"/>
              <w:rPr>
                <w:rFonts w:cs="Times New Roman"/>
                <w:sz w:val="24"/>
                <w:szCs w:val="24"/>
              </w:rPr>
            </w:pPr>
            <w:r w:rsidRPr="0096211B">
              <w:rPr>
                <w:rFonts w:hint="eastAsia"/>
                <w:sz w:val="24"/>
                <w:szCs w:val="24"/>
              </w:rPr>
              <w:t>电话：</w:t>
            </w:r>
          </w:p>
        </w:tc>
      </w:tr>
    </w:tbl>
    <w:p w:rsidR="00297FD3" w:rsidRPr="0020254D" w:rsidRDefault="00297FD3" w:rsidP="00761BC1">
      <w:pPr>
        <w:snapToGrid w:val="0"/>
        <w:rPr>
          <w:rFonts w:cs="Times New Roman"/>
          <w:sz w:val="24"/>
          <w:szCs w:val="24"/>
        </w:rPr>
      </w:pPr>
    </w:p>
    <w:p w:rsidR="00297FD3" w:rsidRPr="0020254D" w:rsidRDefault="00297FD3" w:rsidP="00761BC1">
      <w:pPr>
        <w:snapToGrid w:val="0"/>
        <w:rPr>
          <w:rFonts w:cs="Times New Roman"/>
          <w:sz w:val="24"/>
          <w:szCs w:val="24"/>
        </w:rPr>
      </w:pPr>
      <w:r w:rsidRPr="0020254D">
        <w:rPr>
          <w:sz w:val="24"/>
          <w:szCs w:val="24"/>
        </w:rPr>
        <w:t>2.</w:t>
      </w:r>
      <w:r w:rsidRPr="0020254D">
        <w:rPr>
          <w:rFonts w:hint="eastAsia"/>
          <w:sz w:val="24"/>
          <w:szCs w:val="24"/>
        </w:rPr>
        <w:t>近二年的财务状况表</w:t>
      </w:r>
    </w:p>
    <w:tbl>
      <w:tblPr>
        <w:tblW w:w="7655"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80"/>
        <w:gridCol w:w="2340"/>
        <w:gridCol w:w="1380"/>
        <w:gridCol w:w="1470"/>
        <w:gridCol w:w="1785"/>
      </w:tblGrid>
      <w:tr w:rsidR="00297FD3" w:rsidRPr="0096211B">
        <w:trPr>
          <w:cantSplit/>
          <w:trHeight w:val="440"/>
        </w:trPr>
        <w:tc>
          <w:tcPr>
            <w:tcW w:w="680" w:type="dxa"/>
            <w:tcBorders>
              <w:top w:val="double" w:sz="4" w:space="0" w:color="auto"/>
              <w:left w:val="double" w:sz="4" w:space="0" w:color="auto"/>
            </w:tcBorders>
            <w:vAlign w:val="center"/>
          </w:tcPr>
          <w:p w:rsidR="00297FD3" w:rsidRPr="0096211B" w:rsidRDefault="00297FD3" w:rsidP="00B7219D">
            <w:pPr>
              <w:snapToGrid w:val="0"/>
              <w:rPr>
                <w:rFonts w:cs="Times New Roman"/>
                <w:sz w:val="24"/>
                <w:szCs w:val="24"/>
              </w:rPr>
            </w:pPr>
            <w:r w:rsidRPr="0096211B">
              <w:rPr>
                <w:rFonts w:hint="eastAsia"/>
                <w:sz w:val="24"/>
                <w:szCs w:val="24"/>
              </w:rPr>
              <w:t>序号</w:t>
            </w:r>
          </w:p>
        </w:tc>
        <w:tc>
          <w:tcPr>
            <w:tcW w:w="2340" w:type="dxa"/>
            <w:tcBorders>
              <w:top w:val="double" w:sz="4" w:space="0" w:color="auto"/>
            </w:tcBorders>
            <w:vAlign w:val="center"/>
          </w:tcPr>
          <w:p w:rsidR="00297FD3" w:rsidRPr="0096211B" w:rsidRDefault="00297FD3" w:rsidP="00B7219D">
            <w:pPr>
              <w:snapToGrid w:val="0"/>
              <w:rPr>
                <w:rFonts w:cs="Times New Roman"/>
                <w:sz w:val="24"/>
                <w:szCs w:val="24"/>
              </w:rPr>
            </w:pPr>
            <w:r w:rsidRPr="0096211B">
              <w:rPr>
                <w:rFonts w:hint="eastAsia"/>
                <w:sz w:val="24"/>
                <w:szCs w:val="24"/>
              </w:rPr>
              <w:t>财务指标</w:t>
            </w:r>
          </w:p>
        </w:tc>
        <w:tc>
          <w:tcPr>
            <w:tcW w:w="1380" w:type="dxa"/>
            <w:tcBorders>
              <w:top w:val="double" w:sz="4" w:space="0" w:color="auto"/>
              <w:left w:val="single" w:sz="4" w:space="0" w:color="auto"/>
              <w:right w:val="single" w:sz="4" w:space="0" w:color="auto"/>
            </w:tcBorders>
            <w:vAlign w:val="center"/>
          </w:tcPr>
          <w:p w:rsidR="00297FD3" w:rsidRPr="0096211B" w:rsidRDefault="00297FD3" w:rsidP="00B7219D">
            <w:pPr>
              <w:snapToGrid w:val="0"/>
              <w:rPr>
                <w:rFonts w:cs="Times New Roman"/>
                <w:sz w:val="24"/>
                <w:szCs w:val="24"/>
              </w:rPr>
            </w:pPr>
            <w:r w:rsidRPr="0096211B">
              <w:rPr>
                <w:sz w:val="24"/>
                <w:szCs w:val="24"/>
              </w:rPr>
              <w:t>2015</w:t>
            </w:r>
            <w:r w:rsidRPr="0096211B">
              <w:rPr>
                <w:rFonts w:hint="eastAsia"/>
                <w:sz w:val="24"/>
                <w:szCs w:val="24"/>
              </w:rPr>
              <w:t>年</w:t>
            </w:r>
          </w:p>
        </w:tc>
        <w:tc>
          <w:tcPr>
            <w:tcW w:w="1470" w:type="dxa"/>
            <w:tcBorders>
              <w:top w:val="double" w:sz="4" w:space="0" w:color="auto"/>
              <w:left w:val="single" w:sz="4" w:space="0" w:color="auto"/>
            </w:tcBorders>
            <w:vAlign w:val="center"/>
          </w:tcPr>
          <w:p w:rsidR="00297FD3" w:rsidRPr="0096211B" w:rsidRDefault="00297FD3" w:rsidP="00B7219D">
            <w:pPr>
              <w:snapToGrid w:val="0"/>
              <w:rPr>
                <w:rFonts w:cs="Times New Roman"/>
                <w:sz w:val="24"/>
                <w:szCs w:val="24"/>
              </w:rPr>
            </w:pPr>
            <w:r w:rsidRPr="0096211B">
              <w:rPr>
                <w:sz w:val="24"/>
                <w:szCs w:val="24"/>
              </w:rPr>
              <w:t>2016</w:t>
            </w:r>
            <w:r w:rsidRPr="0096211B">
              <w:rPr>
                <w:rFonts w:hint="eastAsia"/>
                <w:sz w:val="24"/>
                <w:szCs w:val="24"/>
              </w:rPr>
              <w:t>年</w:t>
            </w:r>
          </w:p>
        </w:tc>
        <w:tc>
          <w:tcPr>
            <w:tcW w:w="1785" w:type="dxa"/>
            <w:tcBorders>
              <w:top w:val="double" w:sz="4" w:space="0" w:color="auto"/>
              <w:right w:val="double" w:sz="4" w:space="0" w:color="auto"/>
            </w:tcBorders>
            <w:vAlign w:val="center"/>
          </w:tcPr>
          <w:p w:rsidR="00297FD3" w:rsidRPr="0096211B" w:rsidRDefault="00297FD3" w:rsidP="00B7219D">
            <w:pPr>
              <w:snapToGrid w:val="0"/>
              <w:rPr>
                <w:rFonts w:cs="Times New Roman"/>
                <w:sz w:val="24"/>
                <w:szCs w:val="24"/>
              </w:rPr>
            </w:pPr>
            <w:r w:rsidRPr="0096211B">
              <w:rPr>
                <w:rFonts w:hint="eastAsia"/>
                <w:sz w:val="24"/>
                <w:szCs w:val="24"/>
              </w:rPr>
              <w:t>两年平均值</w:t>
            </w:r>
          </w:p>
        </w:tc>
      </w:tr>
      <w:tr w:rsidR="00297FD3" w:rsidRPr="0096211B">
        <w:trPr>
          <w:trHeight w:val="440"/>
        </w:trPr>
        <w:tc>
          <w:tcPr>
            <w:tcW w:w="680" w:type="dxa"/>
            <w:tcBorders>
              <w:left w:val="double" w:sz="4" w:space="0" w:color="auto"/>
            </w:tcBorders>
            <w:vAlign w:val="center"/>
          </w:tcPr>
          <w:p w:rsidR="00297FD3" w:rsidRPr="0096211B" w:rsidRDefault="00297FD3" w:rsidP="00B7219D">
            <w:pPr>
              <w:snapToGrid w:val="0"/>
              <w:rPr>
                <w:sz w:val="24"/>
                <w:szCs w:val="24"/>
              </w:rPr>
            </w:pPr>
            <w:r w:rsidRPr="0096211B">
              <w:rPr>
                <w:sz w:val="24"/>
                <w:szCs w:val="24"/>
              </w:rPr>
              <w:t>1</w:t>
            </w:r>
          </w:p>
        </w:tc>
        <w:tc>
          <w:tcPr>
            <w:tcW w:w="2340" w:type="dxa"/>
            <w:vAlign w:val="center"/>
          </w:tcPr>
          <w:p w:rsidR="00297FD3" w:rsidRPr="0096211B" w:rsidRDefault="00297FD3" w:rsidP="00B7219D">
            <w:pPr>
              <w:snapToGrid w:val="0"/>
              <w:rPr>
                <w:rFonts w:cs="Times New Roman"/>
                <w:sz w:val="24"/>
                <w:szCs w:val="24"/>
              </w:rPr>
            </w:pPr>
            <w:r w:rsidRPr="0096211B">
              <w:rPr>
                <w:rFonts w:hint="eastAsia"/>
                <w:sz w:val="24"/>
                <w:szCs w:val="24"/>
              </w:rPr>
              <w:t>总资产（万元）</w:t>
            </w:r>
          </w:p>
        </w:tc>
        <w:tc>
          <w:tcPr>
            <w:tcW w:w="1380" w:type="dxa"/>
            <w:tcBorders>
              <w:left w:val="single" w:sz="4" w:space="0" w:color="auto"/>
              <w:right w:val="single" w:sz="4" w:space="0" w:color="auto"/>
            </w:tcBorders>
            <w:vAlign w:val="center"/>
          </w:tcPr>
          <w:p w:rsidR="00297FD3" w:rsidRPr="0096211B" w:rsidRDefault="00297FD3" w:rsidP="00B7219D">
            <w:pPr>
              <w:snapToGrid w:val="0"/>
              <w:rPr>
                <w:rFonts w:cs="Times New Roman"/>
                <w:sz w:val="24"/>
                <w:szCs w:val="24"/>
              </w:rPr>
            </w:pPr>
          </w:p>
        </w:tc>
        <w:tc>
          <w:tcPr>
            <w:tcW w:w="1470" w:type="dxa"/>
            <w:tcBorders>
              <w:left w:val="single" w:sz="4" w:space="0" w:color="auto"/>
            </w:tcBorders>
            <w:vAlign w:val="center"/>
          </w:tcPr>
          <w:p w:rsidR="00297FD3" w:rsidRPr="0096211B" w:rsidRDefault="00297FD3" w:rsidP="00B7219D">
            <w:pPr>
              <w:snapToGrid w:val="0"/>
              <w:rPr>
                <w:rFonts w:cs="Times New Roman"/>
                <w:sz w:val="24"/>
                <w:szCs w:val="24"/>
              </w:rPr>
            </w:pPr>
          </w:p>
        </w:tc>
        <w:tc>
          <w:tcPr>
            <w:tcW w:w="1785" w:type="dxa"/>
            <w:tcBorders>
              <w:right w:val="double" w:sz="4" w:space="0" w:color="auto"/>
            </w:tcBorders>
            <w:vAlign w:val="center"/>
          </w:tcPr>
          <w:p w:rsidR="00297FD3" w:rsidRPr="0096211B" w:rsidRDefault="00297FD3" w:rsidP="00B7219D">
            <w:pPr>
              <w:snapToGrid w:val="0"/>
              <w:rPr>
                <w:rFonts w:cs="Times New Roman"/>
                <w:sz w:val="24"/>
                <w:szCs w:val="24"/>
              </w:rPr>
            </w:pPr>
          </w:p>
        </w:tc>
      </w:tr>
      <w:tr w:rsidR="00297FD3" w:rsidRPr="0096211B">
        <w:trPr>
          <w:trHeight w:val="440"/>
        </w:trPr>
        <w:tc>
          <w:tcPr>
            <w:tcW w:w="680" w:type="dxa"/>
            <w:tcBorders>
              <w:left w:val="double" w:sz="4" w:space="0" w:color="auto"/>
            </w:tcBorders>
            <w:vAlign w:val="center"/>
          </w:tcPr>
          <w:p w:rsidR="00297FD3" w:rsidRPr="0096211B" w:rsidRDefault="00297FD3" w:rsidP="00B7219D">
            <w:pPr>
              <w:snapToGrid w:val="0"/>
              <w:rPr>
                <w:sz w:val="24"/>
                <w:szCs w:val="24"/>
              </w:rPr>
            </w:pPr>
            <w:r w:rsidRPr="0096211B">
              <w:rPr>
                <w:sz w:val="24"/>
                <w:szCs w:val="24"/>
              </w:rPr>
              <w:t>2</w:t>
            </w:r>
          </w:p>
        </w:tc>
        <w:tc>
          <w:tcPr>
            <w:tcW w:w="2340" w:type="dxa"/>
            <w:vAlign w:val="center"/>
          </w:tcPr>
          <w:p w:rsidR="00297FD3" w:rsidRPr="0096211B" w:rsidRDefault="00297FD3" w:rsidP="00B7219D">
            <w:pPr>
              <w:snapToGrid w:val="0"/>
              <w:rPr>
                <w:rFonts w:cs="Times New Roman"/>
                <w:sz w:val="24"/>
                <w:szCs w:val="24"/>
              </w:rPr>
            </w:pPr>
            <w:r w:rsidRPr="0096211B">
              <w:rPr>
                <w:rFonts w:hint="eastAsia"/>
                <w:sz w:val="24"/>
                <w:szCs w:val="24"/>
              </w:rPr>
              <w:t>流动资产（万元）</w:t>
            </w:r>
          </w:p>
        </w:tc>
        <w:tc>
          <w:tcPr>
            <w:tcW w:w="1380" w:type="dxa"/>
            <w:tcBorders>
              <w:left w:val="single" w:sz="4" w:space="0" w:color="auto"/>
              <w:right w:val="single" w:sz="4" w:space="0" w:color="auto"/>
            </w:tcBorders>
            <w:vAlign w:val="center"/>
          </w:tcPr>
          <w:p w:rsidR="00297FD3" w:rsidRPr="0096211B" w:rsidRDefault="00297FD3" w:rsidP="00B7219D">
            <w:pPr>
              <w:snapToGrid w:val="0"/>
              <w:rPr>
                <w:rFonts w:cs="Times New Roman"/>
                <w:sz w:val="24"/>
                <w:szCs w:val="24"/>
              </w:rPr>
            </w:pPr>
          </w:p>
        </w:tc>
        <w:tc>
          <w:tcPr>
            <w:tcW w:w="1470" w:type="dxa"/>
            <w:tcBorders>
              <w:left w:val="single" w:sz="4" w:space="0" w:color="auto"/>
            </w:tcBorders>
            <w:vAlign w:val="center"/>
          </w:tcPr>
          <w:p w:rsidR="00297FD3" w:rsidRPr="0096211B" w:rsidRDefault="00297FD3" w:rsidP="00B7219D">
            <w:pPr>
              <w:snapToGrid w:val="0"/>
              <w:rPr>
                <w:rFonts w:cs="Times New Roman"/>
                <w:sz w:val="24"/>
                <w:szCs w:val="24"/>
              </w:rPr>
            </w:pPr>
          </w:p>
        </w:tc>
        <w:tc>
          <w:tcPr>
            <w:tcW w:w="1785" w:type="dxa"/>
            <w:tcBorders>
              <w:right w:val="double" w:sz="4" w:space="0" w:color="auto"/>
            </w:tcBorders>
            <w:vAlign w:val="center"/>
          </w:tcPr>
          <w:p w:rsidR="00297FD3" w:rsidRPr="0096211B" w:rsidRDefault="00297FD3" w:rsidP="00B7219D">
            <w:pPr>
              <w:snapToGrid w:val="0"/>
              <w:rPr>
                <w:rFonts w:cs="Times New Roman"/>
                <w:sz w:val="24"/>
                <w:szCs w:val="24"/>
              </w:rPr>
            </w:pPr>
          </w:p>
        </w:tc>
      </w:tr>
      <w:tr w:rsidR="00297FD3" w:rsidRPr="0096211B">
        <w:trPr>
          <w:trHeight w:val="440"/>
        </w:trPr>
        <w:tc>
          <w:tcPr>
            <w:tcW w:w="680" w:type="dxa"/>
            <w:tcBorders>
              <w:left w:val="double" w:sz="4" w:space="0" w:color="auto"/>
            </w:tcBorders>
            <w:vAlign w:val="center"/>
          </w:tcPr>
          <w:p w:rsidR="00297FD3" w:rsidRPr="0096211B" w:rsidRDefault="00297FD3" w:rsidP="00B7219D">
            <w:pPr>
              <w:snapToGrid w:val="0"/>
              <w:rPr>
                <w:sz w:val="24"/>
                <w:szCs w:val="24"/>
              </w:rPr>
            </w:pPr>
            <w:r w:rsidRPr="0096211B">
              <w:rPr>
                <w:sz w:val="24"/>
                <w:szCs w:val="24"/>
              </w:rPr>
              <w:t>3</w:t>
            </w:r>
          </w:p>
        </w:tc>
        <w:tc>
          <w:tcPr>
            <w:tcW w:w="2340" w:type="dxa"/>
            <w:vAlign w:val="center"/>
          </w:tcPr>
          <w:p w:rsidR="00297FD3" w:rsidRPr="0096211B" w:rsidRDefault="00297FD3" w:rsidP="00B7219D">
            <w:pPr>
              <w:snapToGrid w:val="0"/>
              <w:rPr>
                <w:rFonts w:cs="Times New Roman"/>
                <w:sz w:val="24"/>
                <w:szCs w:val="24"/>
              </w:rPr>
            </w:pPr>
            <w:r w:rsidRPr="0096211B">
              <w:rPr>
                <w:rFonts w:hint="eastAsia"/>
                <w:sz w:val="24"/>
                <w:szCs w:val="24"/>
              </w:rPr>
              <w:t>主营业务收入（万元）</w:t>
            </w:r>
          </w:p>
        </w:tc>
        <w:tc>
          <w:tcPr>
            <w:tcW w:w="1380" w:type="dxa"/>
            <w:tcBorders>
              <w:left w:val="single" w:sz="4" w:space="0" w:color="auto"/>
              <w:right w:val="single" w:sz="4" w:space="0" w:color="auto"/>
            </w:tcBorders>
            <w:vAlign w:val="center"/>
          </w:tcPr>
          <w:p w:rsidR="00297FD3" w:rsidRPr="0096211B" w:rsidRDefault="00297FD3" w:rsidP="00B7219D">
            <w:pPr>
              <w:snapToGrid w:val="0"/>
              <w:rPr>
                <w:rFonts w:cs="Times New Roman"/>
                <w:sz w:val="24"/>
                <w:szCs w:val="24"/>
              </w:rPr>
            </w:pPr>
          </w:p>
        </w:tc>
        <w:tc>
          <w:tcPr>
            <w:tcW w:w="1470" w:type="dxa"/>
            <w:tcBorders>
              <w:left w:val="single" w:sz="4" w:space="0" w:color="auto"/>
            </w:tcBorders>
            <w:vAlign w:val="center"/>
          </w:tcPr>
          <w:p w:rsidR="00297FD3" w:rsidRPr="0096211B" w:rsidRDefault="00297FD3" w:rsidP="00B7219D">
            <w:pPr>
              <w:snapToGrid w:val="0"/>
              <w:rPr>
                <w:rFonts w:cs="Times New Roman"/>
                <w:sz w:val="24"/>
                <w:szCs w:val="24"/>
              </w:rPr>
            </w:pPr>
          </w:p>
        </w:tc>
        <w:tc>
          <w:tcPr>
            <w:tcW w:w="1785" w:type="dxa"/>
            <w:tcBorders>
              <w:right w:val="double" w:sz="4" w:space="0" w:color="auto"/>
            </w:tcBorders>
            <w:vAlign w:val="center"/>
          </w:tcPr>
          <w:p w:rsidR="00297FD3" w:rsidRPr="0096211B" w:rsidRDefault="00297FD3" w:rsidP="00B7219D">
            <w:pPr>
              <w:snapToGrid w:val="0"/>
              <w:rPr>
                <w:rFonts w:cs="Times New Roman"/>
                <w:sz w:val="24"/>
                <w:szCs w:val="24"/>
              </w:rPr>
            </w:pPr>
          </w:p>
        </w:tc>
      </w:tr>
      <w:tr w:rsidR="00297FD3" w:rsidRPr="0096211B">
        <w:trPr>
          <w:trHeight w:val="476"/>
        </w:trPr>
        <w:tc>
          <w:tcPr>
            <w:tcW w:w="680" w:type="dxa"/>
            <w:tcBorders>
              <w:left w:val="double" w:sz="4" w:space="0" w:color="auto"/>
            </w:tcBorders>
            <w:vAlign w:val="center"/>
          </w:tcPr>
          <w:p w:rsidR="00297FD3" w:rsidRPr="0096211B" w:rsidRDefault="00297FD3" w:rsidP="00B7219D">
            <w:pPr>
              <w:snapToGrid w:val="0"/>
              <w:rPr>
                <w:sz w:val="24"/>
                <w:szCs w:val="24"/>
              </w:rPr>
            </w:pPr>
            <w:r w:rsidRPr="0096211B">
              <w:rPr>
                <w:sz w:val="24"/>
                <w:szCs w:val="24"/>
              </w:rPr>
              <w:t>4</w:t>
            </w:r>
          </w:p>
        </w:tc>
        <w:tc>
          <w:tcPr>
            <w:tcW w:w="2340" w:type="dxa"/>
            <w:vAlign w:val="center"/>
          </w:tcPr>
          <w:p w:rsidR="00297FD3" w:rsidRPr="0096211B" w:rsidRDefault="00297FD3" w:rsidP="00B7219D">
            <w:pPr>
              <w:snapToGrid w:val="0"/>
              <w:rPr>
                <w:rFonts w:cs="Times New Roman"/>
                <w:sz w:val="24"/>
                <w:szCs w:val="24"/>
              </w:rPr>
            </w:pPr>
            <w:r w:rsidRPr="0096211B">
              <w:rPr>
                <w:rFonts w:hint="eastAsia"/>
                <w:sz w:val="24"/>
                <w:szCs w:val="24"/>
              </w:rPr>
              <w:t>净利润（万元）</w:t>
            </w:r>
          </w:p>
        </w:tc>
        <w:tc>
          <w:tcPr>
            <w:tcW w:w="1380" w:type="dxa"/>
            <w:tcBorders>
              <w:left w:val="single" w:sz="4" w:space="0" w:color="auto"/>
              <w:right w:val="single" w:sz="4" w:space="0" w:color="auto"/>
            </w:tcBorders>
            <w:vAlign w:val="center"/>
          </w:tcPr>
          <w:p w:rsidR="00297FD3" w:rsidRPr="0096211B" w:rsidRDefault="00297FD3" w:rsidP="00B7219D">
            <w:pPr>
              <w:snapToGrid w:val="0"/>
              <w:rPr>
                <w:rFonts w:cs="Times New Roman"/>
                <w:sz w:val="24"/>
                <w:szCs w:val="24"/>
              </w:rPr>
            </w:pPr>
          </w:p>
        </w:tc>
        <w:tc>
          <w:tcPr>
            <w:tcW w:w="1470" w:type="dxa"/>
            <w:tcBorders>
              <w:left w:val="single" w:sz="4" w:space="0" w:color="auto"/>
            </w:tcBorders>
            <w:vAlign w:val="center"/>
          </w:tcPr>
          <w:p w:rsidR="00297FD3" w:rsidRPr="0096211B" w:rsidRDefault="00297FD3" w:rsidP="00B7219D">
            <w:pPr>
              <w:snapToGrid w:val="0"/>
              <w:rPr>
                <w:rFonts w:cs="Times New Roman"/>
                <w:sz w:val="24"/>
                <w:szCs w:val="24"/>
              </w:rPr>
            </w:pPr>
          </w:p>
        </w:tc>
        <w:tc>
          <w:tcPr>
            <w:tcW w:w="1785" w:type="dxa"/>
            <w:tcBorders>
              <w:right w:val="double" w:sz="4" w:space="0" w:color="auto"/>
            </w:tcBorders>
            <w:vAlign w:val="center"/>
          </w:tcPr>
          <w:p w:rsidR="00297FD3" w:rsidRPr="0096211B" w:rsidRDefault="00297FD3" w:rsidP="00B7219D">
            <w:pPr>
              <w:snapToGrid w:val="0"/>
              <w:rPr>
                <w:rFonts w:cs="Times New Roman"/>
                <w:sz w:val="24"/>
                <w:szCs w:val="24"/>
              </w:rPr>
            </w:pPr>
          </w:p>
        </w:tc>
      </w:tr>
      <w:tr w:rsidR="00297FD3" w:rsidRPr="0096211B">
        <w:trPr>
          <w:trHeight w:val="390"/>
        </w:trPr>
        <w:tc>
          <w:tcPr>
            <w:tcW w:w="680" w:type="dxa"/>
            <w:tcBorders>
              <w:left w:val="double" w:sz="4" w:space="0" w:color="auto"/>
              <w:bottom w:val="double" w:sz="4" w:space="0" w:color="auto"/>
            </w:tcBorders>
            <w:vAlign w:val="center"/>
          </w:tcPr>
          <w:p w:rsidR="00297FD3" w:rsidRPr="0096211B" w:rsidRDefault="00297FD3" w:rsidP="00B7219D">
            <w:pPr>
              <w:snapToGrid w:val="0"/>
              <w:rPr>
                <w:sz w:val="24"/>
                <w:szCs w:val="24"/>
              </w:rPr>
            </w:pPr>
            <w:r w:rsidRPr="0096211B">
              <w:rPr>
                <w:sz w:val="24"/>
                <w:szCs w:val="24"/>
              </w:rPr>
              <w:t>5</w:t>
            </w:r>
          </w:p>
        </w:tc>
        <w:tc>
          <w:tcPr>
            <w:tcW w:w="2340" w:type="dxa"/>
            <w:tcBorders>
              <w:bottom w:val="double" w:sz="4" w:space="0" w:color="auto"/>
            </w:tcBorders>
            <w:vAlign w:val="center"/>
          </w:tcPr>
          <w:p w:rsidR="00297FD3" w:rsidRPr="0096211B" w:rsidRDefault="00297FD3" w:rsidP="00B7219D">
            <w:pPr>
              <w:snapToGrid w:val="0"/>
              <w:rPr>
                <w:rFonts w:cs="Times New Roman"/>
                <w:sz w:val="24"/>
                <w:szCs w:val="24"/>
              </w:rPr>
            </w:pPr>
            <w:r w:rsidRPr="0096211B">
              <w:rPr>
                <w:rFonts w:hint="eastAsia"/>
                <w:sz w:val="24"/>
                <w:szCs w:val="24"/>
              </w:rPr>
              <w:t>负债率</w:t>
            </w:r>
          </w:p>
        </w:tc>
        <w:tc>
          <w:tcPr>
            <w:tcW w:w="1380" w:type="dxa"/>
            <w:tcBorders>
              <w:left w:val="single" w:sz="4" w:space="0" w:color="auto"/>
              <w:bottom w:val="double" w:sz="4" w:space="0" w:color="auto"/>
              <w:right w:val="single" w:sz="4" w:space="0" w:color="auto"/>
            </w:tcBorders>
            <w:vAlign w:val="center"/>
          </w:tcPr>
          <w:p w:rsidR="00297FD3" w:rsidRPr="0096211B" w:rsidRDefault="00297FD3" w:rsidP="00B7219D">
            <w:pPr>
              <w:snapToGrid w:val="0"/>
              <w:rPr>
                <w:rFonts w:cs="Times New Roman"/>
                <w:sz w:val="24"/>
                <w:szCs w:val="24"/>
              </w:rPr>
            </w:pPr>
          </w:p>
        </w:tc>
        <w:tc>
          <w:tcPr>
            <w:tcW w:w="1470" w:type="dxa"/>
            <w:tcBorders>
              <w:left w:val="single" w:sz="4" w:space="0" w:color="auto"/>
              <w:bottom w:val="double" w:sz="4" w:space="0" w:color="auto"/>
            </w:tcBorders>
            <w:vAlign w:val="center"/>
          </w:tcPr>
          <w:p w:rsidR="00297FD3" w:rsidRPr="0096211B" w:rsidRDefault="00297FD3" w:rsidP="00B7219D">
            <w:pPr>
              <w:snapToGrid w:val="0"/>
              <w:rPr>
                <w:rFonts w:cs="Times New Roman"/>
                <w:sz w:val="24"/>
                <w:szCs w:val="24"/>
              </w:rPr>
            </w:pPr>
          </w:p>
        </w:tc>
        <w:tc>
          <w:tcPr>
            <w:tcW w:w="1785" w:type="dxa"/>
            <w:tcBorders>
              <w:bottom w:val="double" w:sz="4" w:space="0" w:color="auto"/>
              <w:right w:val="double" w:sz="4" w:space="0" w:color="auto"/>
            </w:tcBorders>
            <w:vAlign w:val="center"/>
          </w:tcPr>
          <w:p w:rsidR="00297FD3" w:rsidRPr="0096211B" w:rsidRDefault="00297FD3" w:rsidP="00B7219D">
            <w:pPr>
              <w:snapToGrid w:val="0"/>
              <w:rPr>
                <w:rFonts w:cs="Times New Roman"/>
                <w:sz w:val="24"/>
                <w:szCs w:val="24"/>
              </w:rPr>
            </w:pPr>
          </w:p>
        </w:tc>
      </w:tr>
    </w:tbl>
    <w:p w:rsidR="00297FD3" w:rsidRPr="0020254D" w:rsidRDefault="00297FD3" w:rsidP="00761BC1">
      <w:pPr>
        <w:snapToGrid w:val="0"/>
        <w:rPr>
          <w:rFonts w:cs="Times New Roman"/>
          <w:sz w:val="24"/>
          <w:szCs w:val="24"/>
        </w:rPr>
      </w:pPr>
    </w:p>
    <w:p w:rsidR="00297FD3" w:rsidRPr="0020254D" w:rsidRDefault="00297FD3" w:rsidP="006A7FE8">
      <w:pPr>
        <w:snapToGrid w:val="0"/>
        <w:ind w:left="31680" w:hangingChars="250" w:firstLine="31680"/>
        <w:rPr>
          <w:rFonts w:cs="Times New Roman"/>
          <w:sz w:val="24"/>
          <w:szCs w:val="24"/>
        </w:rPr>
      </w:pPr>
      <w:r w:rsidRPr="0020254D">
        <w:rPr>
          <w:rFonts w:hint="eastAsia"/>
          <w:sz w:val="24"/>
          <w:szCs w:val="24"/>
        </w:rPr>
        <w:t>说明</w:t>
      </w:r>
      <w:r w:rsidRPr="0020254D">
        <w:rPr>
          <w:sz w:val="24"/>
          <w:szCs w:val="24"/>
        </w:rPr>
        <w:t>:</w:t>
      </w:r>
      <w:r w:rsidRPr="0020254D">
        <w:rPr>
          <w:rFonts w:hint="eastAsia"/>
          <w:sz w:val="24"/>
          <w:szCs w:val="24"/>
        </w:rPr>
        <w:t>申请人必须附</w:t>
      </w:r>
      <w:r w:rsidRPr="0020254D">
        <w:rPr>
          <w:sz w:val="24"/>
          <w:szCs w:val="24"/>
        </w:rPr>
        <w:t>2015-2016</w:t>
      </w:r>
      <w:r w:rsidRPr="0020254D">
        <w:rPr>
          <w:rFonts w:hint="eastAsia"/>
          <w:sz w:val="24"/>
          <w:szCs w:val="24"/>
        </w:rPr>
        <w:t>年的年度财务报表，包括资产负债表、损益表和现金流量表等。</w:t>
      </w:r>
    </w:p>
    <w:p w:rsidR="00297FD3" w:rsidRPr="0020254D" w:rsidRDefault="00297FD3" w:rsidP="00761BC1">
      <w:pPr>
        <w:snapToGrid w:val="0"/>
        <w:rPr>
          <w:rFonts w:cs="Times New Roman"/>
          <w:sz w:val="24"/>
          <w:szCs w:val="24"/>
        </w:rPr>
      </w:pPr>
    </w:p>
    <w:p w:rsidR="00297FD3" w:rsidRPr="0020254D" w:rsidRDefault="00297FD3" w:rsidP="00761BC1">
      <w:pPr>
        <w:snapToGrid w:val="0"/>
        <w:rPr>
          <w:rFonts w:cs="Times New Roman"/>
          <w:sz w:val="24"/>
          <w:szCs w:val="24"/>
        </w:rPr>
      </w:pPr>
    </w:p>
    <w:p w:rsidR="00297FD3" w:rsidRPr="0020254D" w:rsidRDefault="00297FD3" w:rsidP="00761BC1">
      <w:pPr>
        <w:tabs>
          <w:tab w:val="left" w:pos="8364"/>
        </w:tabs>
        <w:snapToGrid w:val="0"/>
        <w:spacing w:line="360" w:lineRule="auto"/>
        <w:ind w:right="-57"/>
        <w:jc w:val="left"/>
        <w:rPr>
          <w:rFonts w:cs="Times New Roman"/>
          <w:sz w:val="24"/>
          <w:szCs w:val="24"/>
        </w:rPr>
      </w:pPr>
    </w:p>
    <w:p w:rsidR="00297FD3" w:rsidRPr="0020254D" w:rsidRDefault="00297FD3" w:rsidP="00761BC1">
      <w:pPr>
        <w:tabs>
          <w:tab w:val="left" w:pos="8364"/>
        </w:tabs>
        <w:snapToGrid w:val="0"/>
        <w:spacing w:line="360" w:lineRule="auto"/>
        <w:ind w:right="-57"/>
        <w:jc w:val="left"/>
        <w:rPr>
          <w:rFonts w:cs="Times New Roman"/>
          <w:sz w:val="24"/>
          <w:szCs w:val="24"/>
        </w:rPr>
      </w:pPr>
    </w:p>
    <w:p w:rsidR="00297FD3" w:rsidRPr="0020254D" w:rsidRDefault="00297FD3" w:rsidP="00761BC1">
      <w:pPr>
        <w:snapToGrid w:val="0"/>
        <w:rPr>
          <w:rFonts w:cs="Times New Roman"/>
          <w:sz w:val="24"/>
          <w:szCs w:val="24"/>
        </w:rPr>
      </w:pPr>
      <w:r w:rsidRPr="0020254D">
        <w:rPr>
          <w:rFonts w:hint="eastAsia"/>
          <w:sz w:val="24"/>
          <w:szCs w:val="24"/>
        </w:rPr>
        <w:t>申请人：（公章）</w:t>
      </w:r>
    </w:p>
    <w:p w:rsidR="00297FD3" w:rsidRPr="0020254D" w:rsidRDefault="00297FD3" w:rsidP="00761BC1">
      <w:pPr>
        <w:snapToGrid w:val="0"/>
        <w:rPr>
          <w:rFonts w:cs="Times New Roman"/>
          <w:sz w:val="24"/>
          <w:szCs w:val="24"/>
          <w:u w:val="single"/>
        </w:rPr>
      </w:pPr>
      <w:r w:rsidRPr="0020254D">
        <w:rPr>
          <w:rFonts w:hint="eastAsia"/>
          <w:sz w:val="24"/>
          <w:szCs w:val="24"/>
        </w:rPr>
        <w:t>申请人法定代表人或授权代理人（签名或盖章）：</w:t>
      </w:r>
    </w:p>
    <w:p w:rsidR="00297FD3" w:rsidRDefault="00297FD3" w:rsidP="00761BC1">
      <w:pPr>
        <w:spacing w:line="480" w:lineRule="exact"/>
        <w:rPr>
          <w:rFonts w:cs="Times New Roman"/>
          <w:sz w:val="24"/>
          <w:szCs w:val="24"/>
        </w:rPr>
      </w:pPr>
      <w:r w:rsidRPr="0020254D">
        <w:rPr>
          <w:rFonts w:hint="eastAsia"/>
          <w:sz w:val="24"/>
          <w:szCs w:val="24"/>
        </w:rPr>
        <w:t>日</w:t>
      </w:r>
      <w:r w:rsidRPr="0020254D">
        <w:rPr>
          <w:sz w:val="24"/>
          <w:szCs w:val="24"/>
        </w:rPr>
        <w:t xml:space="preserve">   </w:t>
      </w:r>
      <w:r w:rsidRPr="0020254D">
        <w:rPr>
          <w:rFonts w:hint="eastAsia"/>
          <w:sz w:val="24"/>
          <w:szCs w:val="24"/>
        </w:rPr>
        <w:t>期：年月日</w:t>
      </w:r>
    </w:p>
    <w:p w:rsidR="00297FD3" w:rsidRDefault="00297FD3" w:rsidP="00761BC1">
      <w:pPr>
        <w:spacing w:line="480" w:lineRule="exact"/>
        <w:rPr>
          <w:rFonts w:cs="Times New Roman"/>
          <w:sz w:val="28"/>
          <w:szCs w:val="28"/>
        </w:rPr>
      </w:pPr>
    </w:p>
    <w:p w:rsidR="00297FD3" w:rsidRDefault="00297FD3" w:rsidP="00761BC1">
      <w:pPr>
        <w:spacing w:line="480" w:lineRule="exact"/>
        <w:rPr>
          <w:rFonts w:cs="Times New Roman"/>
          <w:sz w:val="28"/>
          <w:szCs w:val="28"/>
        </w:rPr>
      </w:pPr>
    </w:p>
    <w:p w:rsidR="00297FD3" w:rsidRDefault="00297FD3" w:rsidP="00761BC1">
      <w:pPr>
        <w:spacing w:line="480" w:lineRule="exact"/>
        <w:rPr>
          <w:rFonts w:cs="Times New Roman"/>
          <w:sz w:val="28"/>
          <w:szCs w:val="28"/>
        </w:rPr>
      </w:pPr>
    </w:p>
    <w:p w:rsidR="00297FD3" w:rsidRDefault="00297FD3" w:rsidP="00761BC1">
      <w:pPr>
        <w:spacing w:line="480" w:lineRule="exact"/>
        <w:rPr>
          <w:rFonts w:cs="Times New Roman"/>
          <w:sz w:val="28"/>
          <w:szCs w:val="28"/>
        </w:rPr>
      </w:pPr>
    </w:p>
    <w:p w:rsidR="00297FD3" w:rsidRPr="00C84ED1" w:rsidRDefault="00297FD3" w:rsidP="00C82EC1">
      <w:pPr>
        <w:spacing w:line="480" w:lineRule="exact"/>
        <w:rPr>
          <w:rFonts w:cs="Times New Roman"/>
          <w:sz w:val="28"/>
          <w:szCs w:val="28"/>
        </w:rPr>
      </w:pPr>
      <w:r>
        <w:rPr>
          <w:rFonts w:cs="Times New Roman"/>
          <w:sz w:val="28"/>
          <w:szCs w:val="28"/>
        </w:rPr>
        <w:br w:type="page"/>
      </w:r>
      <w:r>
        <w:rPr>
          <w:rFonts w:hint="eastAsia"/>
          <w:sz w:val="28"/>
          <w:szCs w:val="28"/>
        </w:rPr>
        <w:t>附件</w:t>
      </w:r>
      <w:r>
        <w:rPr>
          <w:sz w:val="28"/>
          <w:szCs w:val="28"/>
        </w:rPr>
        <w:t>9</w:t>
      </w:r>
      <w:r>
        <w:rPr>
          <w:rFonts w:hint="eastAsia"/>
          <w:sz w:val="28"/>
          <w:szCs w:val="28"/>
        </w:rPr>
        <w:t>：</w:t>
      </w:r>
      <w:r w:rsidRPr="00C82EC1">
        <w:rPr>
          <w:rFonts w:hint="eastAsia"/>
          <w:sz w:val="28"/>
          <w:szCs w:val="28"/>
        </w:rPr>
        <w:t>申请人报名须提交的书面资料一览表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730"/>
        <w:gridCol w:w="1273"/>
        <w:gridCol w:w="709"/>
        <w:gridCol w:w="898"/>
        <w:gridCol w:w="237"/>
        <w:gridCol w:w="1383"/>
        <w:gridCol w:w="34"/>
        <w:gridCol w:w="1950"/>
      </w:tblGrid>
      <w:tr w:rsidR="00297FD3" w:rsidRPr="0096211B">
        <w:trPr>
          <w:cantSplit/>
          <w:trHeight w:val="20"/>
          <w:tblHeader/>
          <w:jc w:val="center"/>
        </w:trPr>
        <w:tc>
          <w:tcPr>
            <w:tcW w:w="9781" w:type="dxa"/>
            <w:gridSpan w:val="9"/>
            <w:tcBorders>
              <w:bottom w:val="nil"/>
            </w:tcBorders>
            <w:vAlign w:val="center"/>
          </w:tcPr>
          <w:p w:rsidR="00297FD3" w:rsidRPr="0096211B" w:rsidRDefault="00297FD3" w:rsidP="00104E2D">
            <w:pPr>
              <w:snapToGrid w:val="0"/>
              <w:ind w:right="102"/>
              <w:rPr>
                <w:rFonts w:cs="Times New Roman"/>
              </w:rPr>
            </w:pPr>
            <w:r w:rsidRPr="0096211B">
              <w:rPr>
                <w:rFonts w:hint="eastAsia"/>
                <w:b/>
                <w:bCs/>
                <w:kern w:val="0"/>
              </w:rPr>
              <w:t>审核确认：建库单位或代理机构接收资料人员与申请人代表对以下须提交的书面报名资料共同核对，审核情况属实。</w:t>
            </w:r>
          </w:p>
        </w:tc>
      </w:tr>
      <w:tr w:rsidR="00297FD3" w:rsidRPr="0096211B">
        <w:trPr>
          <w:cantSplit/>
          <w:trHeight w:val="20"/>
          <w:tblHeader/>
          <w:jc w:val="center"/>
        </w:trPr>
        <w:tc>
          <w:tcPr>
            <w:tcW w:w="3297" w:type="dxa"/>
            <w:gridSpan w:val="2"/>
            <w:tcBorders>
              <w:top w:val="nil"/>
              <w:right w:val="nil"/>
            </w:tcBorders>
            <w:vAlign w:val="center"/>
          </w:tcPr>
          <w:p w:rsidR="00297FD3" w:rsidRPr="0096211B" w:rsidRDefault="00297FD3" w:rsidP="00104E2D">
            <w:pPr>
              <w:rPr>
                <w:rFonts w:cs="Times New Roman"/>
                <w:b/>
                <w:bCs/>
                <w:kern w:val="0"/>
              </w:rPr>
            </w:pPr>
            <w:r w:rsidRPr="0096211B">
              <w:rPr>
                <w:rFonts w:hint="eastAsia"/>
                <w:b/>
                <w:bCs/>
                <w:kern w:val="0"/>
              </w:rPr>
              <w:t>建库单位或代理机构接收资料人员签名：</w:t>
            </w:r>
          </w:p>
        </w:tc>
        <w:tc>
          <w:tcPr>
            <w:tcW w:w="2880" w:type="dxa"/>
            <w:gridSpan w:val="3"/>
            <w:tcBorders>
              <w:top w:val="nil"/>
              <w:left w:val="nil"/>
              <w:right w:val="nil"/>
            </w:tcBorders>
            <w:vAlign w:val="center"/>
          </w:tcPr>
          <w:p w:rsidR="00297FD3" w:rsidRPr="0096211B" w:rsidRDefault="00297FD3" w:rsidP="00104E2D">
            <w:pPr>
              <w:rPr>
                <w:rFonts w:cs="Times New Roman"/>
                <w:b/>
                <w:bCs/>
                <w:kern w:val="0"/>
              </w:rPr>
            </w:pPr>
          </w:p>
        </w:tc>
        <w:tc>
          <w:tcPr>
            <w:tcW w:w="1620" w:type="dxa"/>
            <w:gridSpan w:val="2"/>
            <w:tcBorders>
              <w:top w:val="nil"/>
              <w:left w:val="nil"/>
              <w:right w:val="nil"/>
            </w:tcBorders>
            <w:vAlign w:val="center"/>
          </w:tcPr>
          <w:p w:rsidR="00297FD3" w:rsidRPr="0096211B" w:rsidRDefault="00297FD3" w:rsidP="00104E2D">
            <w:pPr>
              <w:rPr>
                <w:rFonts w:cs="Times New Roman"/>
                <w:b/>
                <w:bCs/>
                <w:kern w:val="0"/>
              </w:rPr>
            </w:pPr>
            <w:r w:rsidRPr="0096211B">
              <w:rPr>
                <w:rFonts w:hint="eastAsia"/>
                <w:b/>
                <w:bCs/>
                <w:kern w:val="0"/>
              </w:rPr>
              <w:t>申请人的代表签名：</w:t>
            </w:r>
          </w:p>
        </w:tc>
        <w:tc>
          <w:tcPr>
            <w:tcW w:w="1984" w:type="dxa"/>
            <w:gridSpan w:val="2"/>
            <w:tcBorders>
              <w:top w:val="nil"/>
              <w:left w:val="nil"/>
            </w:tcBorders>
            <w:vAlign w:val="center"/>
          </w:tcPr>
          <w:p w:rsidR="00297FD3" w:rsidRPr="0096211B" w:rsidRDefault="00297FD3" w:rsidP="00104E2D">
            <w:pPr>
              <w:rPr>
                <w:rFonts w:cs="Times New Roman"/>
                <w:b/>
                <w:bCs/>
                <w:kern w:val="0"/>
              </w:rPr>
            </w:pPr>
          </w:p>
        </w:tc>
      </w:tr>
      <w:tr w:rsidR="00297FD3" w:rsidRPr="0096211B">
        <w:tblPrEx>
          <w:tblLook w:val="00A0"/>
        </w:tblPrEx>
        <w:trPr>
          <w:cantSplit/>
          <w:trHeight w:val="20"/>
          <w:tblHeader/>
          <w:jc w:val="center"/>
        </w:trPr>
        <w:tc>
          <w:tcPr>
            <w:tcW w:w="567" w:type="dxa"/>
            <w:vMerge w:val="restart"/>
            <w:vAlign w:val="center"/>
          </w:tcPr>
          <w:p w:rsidR="00297FD3" w:rsidRPr="0096211B" w:rsidRDefault="00297FD3" w:rsidP="00104E2D">
            <w:pPr>
              <w:widowControl/>
              <w:spacing w:line="20" w:lineRule="atLeast"/>
              <w:jc w:val="center"/>
              <w:rPr>
                <w:rFonts w:cs="Times New Roman"/>
                <w:color w:val="000000"/>
                <w:kern w:val="0"/>
                <w:sz w:val="18"/>
                <w:szCs w:val="18"/>
              </w:rPr>
            </w:pPr>
            <w:r w:rsidRPr="0096211B">
              <w:rPr>
                <w:rFonts w:hint="eastAsia"/>
                <w:color w:val="000000"/>
                <w:kern w:val="0"/>
                <w:sz w:val="18"/>
                <w:szCs w:val="18"/>
              </w:rPr>
              <w:t>序号</w:t>
            </w:r>
          </w:p>
        </w:tc>
        <w:tc>
          <w:tcPr>
            <w:tcW w:w="4003" w:type="dxa"/>
            <w:gridSpan w:val="2"/>
            <w:vMerge w:val="restart"/>
            <w:vAlign w:val="center"/>
          </w:tcPr>
          <w:p w:rsidR="00297FD3" w:rsidRPr="0096211B" w:rsidRDefault="00297FD3" w:rsidP="00104E2D">
            <w:pPr>
              <w:widowControl/>
              <w:spacing w:line="20" w:lineRule="atLeast"/>
              <w:jc w:val="center"/>
              <w:rPr>
                <w:rFonts w:cs="Times New Roman"/>
                <w:color w:val="000000"/>
                <w:kern w:val="0"/>
                <w:sz w:val="18"/>
                <w:szCs w:val="18"/>
              </w:rPr>
            </w:pPr>
            <w:r w:rsidRPr="0096211B">
              <w:rPr>
                <w:rFonts w:hint="eastAsia"/>
                <w:b/>
                <w:bCs/>
                <w:color w:val="000000"/>
                <w:kern w:val="0"/>
                <w:sz w:val="18"/>
                <w:szCs w:val="18"/>
              </w:rPr>
              <w:t>项目</w:t>
            </w:r>
          </w:p>
        </w:tc>
        <w:tc>
          <w:tcPr>
            <w:tcW w:w="709" w:type="dxa"/>
            <w:vMerge w:val="restart"/>
            <w:vAlign w:val="center"/>
          </w:tcPr>
          <w:p w:rsidR="00297FD3" w:rsidRPr="0096211B" w:rsidRDefault="00297FD3" w:rsidP="00104E2D">
            <w:pPr>
              <w:widowControl/>
              <w:spacing w:line="20" w:lineRule="atLeast"/>
              <w:rPr>
                <w:rFonts w:cs="Times New Roman"/>
                <w:color w:val="000000"/>
                <w:kern w:val="0"/>
                <w:sz w:val="18"/>
                <w:szCs w:val="18"/>
              </w:rPr>
            </w:pPr>
            <w:r w:rsidRPr="0096211B">
              <w:rPr>
                <w:rFonts w:hint="eastAsia"/>
                <w:b/>
                <w:bCs/>
                <w:color w:val="000000"/>
                <w:kern w:val="0"/>
                <w:sz w:val="18"/>
                <w:szCs w:val="18"/>
              </w:rPr>
              <w:t>页码</w:t>
            </w:r>
          </w:p>
        </w:tc>
        <w:tc>
          <w:tcPr>
            <w:tcW w:w="1135" w:type="dxa"/>
            <w:gridSpan w:val="2"/>
            <w:vMerge w:val="restart"/>
            <w:vAlign w:val="center"/>
          </w:tcPr>
          <w:p w:rsidR="00297FD3" w:rsidRPr="0096211B" w:rsidRDefault="00297FD3" w:rsidP="00104E2D">
            <w:pPr>
              <w:widowControl/>
              <w:spacing w:line="20" w:lineRule="atLeast"/>
              <w:jc w:val="center"/>
              <w:rPr>
                <w:rFonts w:cs="Times New Roman"/>
                <w:color w:val="000000"/>
                <w:kern w:val="0"/>
                <w:sz w:val="18"/>
                <w:szCs w:val="18"/>
              </w:rPr>
            </w:pPr>
            <w:r w:rsidRPr="0096211B">
              <w:rPr>
                <w:rFonts w:hint="eastAsia"/>
                <w:b/>
                <w:bCs/>
                <w:color w:val="000000"/>
                <w:kern w:val="0"/>
                <w:sz w:val="18"/>
                <w:szCs w:val="18"/>
              </w:rPr>
              <w:t>提交资料要求</w:t>
            </w:r>
          </w:p>
        </w:tc>
        <w:tc>
          <w:tcPr>
            <w:tcW w:w="1417" w:type="dxa"/>
            <w:gridSpan w:val="2"/>
            <w:vAlign w:val="center"/>
          </w:tcPr>
          <w:p w:rsidR="00297FD3" w:rsidRPr="0096211B" w:rsidRDefault="00297FD3" w:rsidP="00104E2D">
            <w:pPr>
              <w:widowControl/>
              <w:spacing w:line="20" w:lineRule="atLeast"/>
              <w:jc w:val="center"/>
              <w:rPr>
                <w:rFonts w:cs="Times New Roman"/>
                <w:color w:val="000000"/>
                <w:kern w:val="0"/>
                <w:sz w:val="18"/>
                <w:szCs w:val="18"/>
              </w:rPr>
            </w:pPr>
            <w:r w:rsidRPr="0096211B">
              <w:rPr>
                <w:rFonts w:hint="eastAsia"/>
                <w:color w:val="000000"/>
                <w:kern w:val="0"/>
                <w:sz w:val="18"/>
                <w:szCs w:val="18"/>
              </w:rPr>
              <w:t>审核情况</w:t>
            </w:r>
          </w:p>
        </w:tc>
        <w:tc>
          <w:tcPr>
            <w:tcW w:w="1950" w:type="dxa"/>
            <w:vMerge w:val="restart"/>
            <w:vAlign w:val="center"/>
          </w:tcPr>
          <w:p w:rsidR="00297FD3" w:rsidRPr="0096211B" w:rsidRDefault="00297FD3" w:rsidP="00104E2D">
            <w:pPr>
              <w:widowControl/>
              <w:spacing w:line="20" w:lineRule="atLeast"/>
              <w:jc w:val="center"/>
              <w:rPr>
                <w:rFonts w:cs="Times New Roman"/>
                <w:color w:val="000000"/>
                <w:kern w:val="0"/>
                <w:sz w:val="18"/>
                <w:szCs w:val="18"/>
              </w:rPr>
            </w:pPr>
            <w:r w:rsidRPr="0096211B">
              <w:rPr>
                <w:rFonts w:hint="eastAsia"/>
                <w:color w:val="000000"/>
                <w:kern w:val="0"/>
                <w:sz w:val="18"/>
                <w:szCs w:val="18"/>
              </w:rPr>
              <w:t>备注</w:t>
            </w:r>
          </w:p>
        </w:tc>
      </w:tr>
      <w:tr w:rsidR="00297FD3" w:rsidRPr="0096211B">
        <w:tblPrEx>
          <w:tblLook w:val="00A0"/>
        </w:tblPrEx>
        <w:trPr>
          <w:cantSplit/>
          <w:trHeight w:val="387"/>
          <w:tblHeader/>
          <w:jc w:val="center"/>
        </w:trPr>
        <w:tc>
          <w:tcPr>
            <w:tcW w:w="567" w:type="dxa"/>
            <w:vMerge/>
            <w:vAlign w:val="center"/>
          </w:tcPr>
          <w:p w:rsidR="00297FD3" w:rsidRPr="0096211B" w:rsidRDefault="00297FD3" w:rsidP="00104E2D">
            <w:pPr>
              <w:widowControl/>
              <w:jc w:val="left"/>
              <w:rPr>
                <w:rFonts w:cs="Times New Roman"/>
                <w:color w:val="000000"/>
                <w:kern w:val="0"/>
                <w:sz w:val="18"/>
                <w:szCs w:val="18"/>
              </w:rPr>
            </w:pPr>
          </w:p>
        </w:tc>
        <w:tc>
          <w:tcPr>
            <w:tcW w:w="4003" w:type="dxa"/>
            <w:gridSpan w:val="2"/>
            <w:vMerge/>
            <w:vAlign w:val="center"/>
          </w:tcPr>
          <w:p w:rsidR="00297FD3" w:rsidRPr="0096211B" w:rsidRDefault="00297FD3" w:rsidP="00104E2D">
            <w:pPr>
              <w:widowControl/>
              <w:jc w:val="left"/>
              <w:rPr>
                <w:rFonts w:cs="Times New Roman"/>
                <w:color w:val="000000"/>
                <w:kern w:val="0"/>
                <w:sz w:val="18"/>
                <w:szCs w:val="18"/>
              </w:rPr>
            </w:pPr>
          </w:p>
        </w:tc>
        <w:tc>
          <w:tcPr>
            <w:tcW w:w="709" w:type="dxa"/>
            <w:vMerge/>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Merge/>
            <w:vAlign w:val="center"/>
          </w:tcPr>
          <w:p w:rsidR="00297FD3" w:rsidRPr="0096211B" w:rsidRDefault="00297FD3" w:rsidP="00104E2D">
            <w:pPr>
              <w:widowControl/>
              <w:jc w:val="left"/>
              <w:rPr>
                <w:rFonts w:cs="Times New Roman"/>
                <w:color w:val="000000"/>
                <w:kern w:val="0"/>
                <w:sz w:val="18"/>
                <w:szCs w:val="18"/>
              </w:rPr>
            </w:pPr>
          </w:p>
        </w:tc>
        <w:tc>
          <w:tcPr>
            <w:tcW w:w="1417" w:type="dxa"/>
            <w:gridSpan w:val="2"/>
            <w:vAlign w:val="center"/>
          </w:tcPr>
          <w:p w:rsidR="00297FD3" w:rsidRPr="0096211B" w:rsidRDefault="00297FD3" w:rsidP="00104E2D">
            <w:pPr>
              <w:widowControl/>
              <w:jc w:val="center"/>
              <w:rPr>
                <w:rFonts w:cs="Times New Roman"/>
                <w:color w:val="000000"/>
                <w:kern w:val="0"/>
                <w:sz w:val="18"/>
                <w:szCs w:val="18"/>
              </w:rPr>
            </w:pPr>
            <w:r w:rsidRPr="0096211B">
              <w:rPr>
                <w:rFonts w:hint="eastAsia"/>
                <w:color w:val="000000"/>
                <w:kern w:val="0"/>
                <w:sz w:val="18"/>
                <w:szCs w:val="18"/>
              </w:rPr>
              <w:t>（此栏不需申请人填写）</w:t>
            </w:r>
          </w:p>
        </w:tc>
        <w:tc>
          <w:tcPr>
            <w:tcW w:w="1950" w:type="dxa"/>
            <w:vMerge/>
            <w:vAlign w:val="center"/>
          </w:tcPr>
          <w:p w:rsidR="00297FD3" w:rsidRPr="0096211B" w:rsidRDefault="00297FD3" w:rsidP="00104E2D">
            <w:pPr>
              <w:widowControl/>
              <w:jc w:val="left"/>
              <w:rPr>
                <w:rFonts w:cs="Times New Roman"/>
                <w:color w:val="000000"/>
                <w:kern w:val="0"/>
                <w:sz w:val="18"/>
                <w:szCs w:val="18"/>
              </w:rPr>
            </w:pPr>
          </w:p>
        </w:tc>
      </w:tr>
      <w:tr w:rsidR="00297FD3" w:rsidRPr="0096211B">
        <w:tblPrEx>
          <w:tblLook w:val="00A0"/>
        </w:tblPrEx>
        <w:trPr>
          <w:cantSplit/>
          <w:trHeight w:val="403"/>
          <w:tblHeader/>
          <w:jc w:val="center"/>
        </w:trPr>
        <w:tc>
          <w:tcPr>
            <w:tcW w:w="567" w:type="dxa"/>
            <w:vAlign w:val="center"/>
          </w:tcPr>
          <w:p w:rsidR="00297FD3" w:rsidRPr="0096211B" w:rsidRDefault="00297FD3" w:rsidP="00104E2D">
            <w:pPr>
              <w:widowControl/>
              <w:jc w:val="center"/>
              <w:rPr>
                <w:color w:val="000000"/>
                <w:kern w:val="0"/>
                <w:sz w:val="18"/>
                <w:szCs w:val="18"/>
              </w:rPr>
            </w:pPr>
            <w:r w:rsidRPr="0096211B">
              <w:rPr>
                <w:color w:val="000000"/>
                <w:kern w:val="0"/>
                <w:sz w:val="18"/>
                <w:szCs w:val="18"/>
              </w:rPr>
              <w:t>1</w:t>
            </w:r>
          </w:p>
        </w:tc>
        <w:tc>
          <w:tcPr>
            <w:tcW w:w="4003"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企业法定代表人证明书及授权委托书。</w:t>
            </w:r>
          </w:p>
        </w:tc>
        <w:tc>
          <w:tcPr>
            <w:tcW w:w="709" w:type="dxa"/>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原件</w:t>
            </w:r>
          </w:p>
        </w:tc>
        <w:tc>
          <w:tcPr>
            <w:tcW w:w="1417" w:type="dxa"/>
            <w:gridSpan w:val="2"/>
            <w:vAlign w:val="center"/>
          </w:tcPr>
          <w:p w:rsidR="00297FD3" w:rsidRPr="0096211B" w:rsidRDefault="00297FD3" w:rsidP="00104E2D">
            <w:pPr>
              <w:widowControl/>
              <w:jc w:val="center"/>
              <w:rPr>
                <w:rFonts w:cs="Times New Roman"/>
                <w:color w:val="000000"/>
                <w:kern w:val="0"/>
                <w:sz w:val="18"/>
                <w:szCs w:val="18"/>
              </w:rPr>
            </w:pPr>
          </w:p>
        </w:tc>
        <w:tc>
          <w:tcPr>
            <w:tcW w:w="1950" w:type="dxa"/>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无表式</w:t>
            </w:r>
          </w:p>
        </w:tc>
      </w:tr>
      <w:tr w:rsidR="00297FD3" w:rsidRPr="0096211B">
        <w:tblPrEx>
          <w:tblLook w:val="00A0"/>
        </w:tblPrEx>
        <w:trPr>
          <w:cantSplit/>
          <w:trHeight w:val="284"/>
          <w:tblHeader/>
          <w:jc w:val="center"/>
        </w:trPr>
        <w:tc>
          <w:tcPr>
            <w:tcW w:w="567" w:type="dxa"/>
            <w:vAlign w:val="center"/>
          </w:tcPr>
          <w:p w:rsidR="00297FD3" w:rsidRPr="0096211B" w:rsidRDefault="00297FD3" w:rsidP="00104E2D">
            <w:pPr>
              <w:widowControl/>
              <w:jc w:val="center"/>
              <w:rPr>
                <w:color w:val="000000"/>
                <w:kern w:val="0"/>
                <w:sz w:val="18"/>
                <w:szCs w:val="18"/>
              </w:rPr>
            </w:pPr>
            <w:r w:rsidRPr="0096211B">
              <w:rPr>
                <w:color w:val="000000"/>
                <w:kern w:val="0"/>
                <w:sz w:val="18"/>
                <w:szCs w:val="18"/>
              </w:rPr>
              <w:t>2</w:t>
            </w:r>
          </w:p>
        </w:tc>
        <w:tc>
          <w:tcPr>
            <w:tcW w:w="4003"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企业法人营业执照副本（事业单位法人证书）及年检页复印件。</w:t>
            </w:r>
          </w:p>
        </w:tc>
        <w:tc>
          <w:tcPr>
            <w:tcW w:w="709" w:type="dxa"/>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复印件</w:t>
            </w:r>
          </w:p>
        </w:tc>
        <w:tc>
          <w:tcPr>
            <w:tcW w:w="1417" w:type="dxa"/>
            <w:gridSpan w:val="2"/>
            <w:vAlign w:val="center"/>
          </w:tcPr>
          <w:p w:rsidR="00297FD3" w:rsidRPr="0096211B" w:rsidRDefault="00297FD3" w:rsidP="00104E2D">
            <w:pPr>
              <w:widowControl/>
              <w:jc w:val="center"/>
              <w:rPr>
                <w:rFonts w:cs="Times New Roman"/>
                <w:color w:val="000000"/>
                <w:kern w:val="0"/>
                <w:sz w:val="18"/>
                <w:szCs w:val="18"/>
              </w:rPr>
            </w:pPr>
          </w:p>
        </w:tc>
        <w:tc>
          <w:tcPr>
            <w:tcW w:w="1950" w:type="dxa"/>
            <w:vAlign w:val="center"/>
          </w:tcPr>
          <w:p w:rsidR="00297FD3" w:rsidRPr="0096211B" w:rsidRDefault="00297FD3" w:rsidP="00104E2D">
            <w:pPr>
              <w:widowControl/>
              <w:jc w:val="left"/>
              <w:rPr>
                <w:rFonts w:cs="Times New Roman"/>
                <w:color w:val="000000"/>
                <w:kern w:val="0"/>
                <w:sz w:val="18"/>
                <w:szCs w:val="18"/>
              </w:rPr>
            </w:pPr>
          </w:p>
        </w:tc>
      </w:tr>
      <w:tr w:rsidR="00297FD3" w:rsidRPr="0096211B">
        <w:tblPrEx>
          <w:tblLook w:val="00A0"/>
        </w:tblPrEx>
        <w:trPr>
          <w:cantSplit/>
          <w:trHeight w:val="284"/>
          <w:tblHeader/>
          <w:jc w:val="center"/>
        </w:trPr>
        <w:tc>
          <w:tcPr>
            <w:tcW w:w="567" w:type="dxa"/>
            <w:vAlign w:val="center"/>
          </w:tcPr>
          <w:p w:rsidR="00297FD3" w:rsidRPr="0096211B" w:rsidRDefault="00297FD3" w:rsidP="00104E2D">
            <w:pPr>
              <w:widowControl/>
              <w:jc w:val="center"/>
              <w:rPr>
                <w:color w:val="000000"/>
                <w:kern w:val="0"/>
                <w:sz w:val="18"/>
                <w:szCs w:val="18"/>
              </w:rPr>
            </w:pPr>
            <w:r w:rsidRPr="0096211B">
              <w:rPr>
                <w:color w:val="000000"/>
                <w:kern w:val="0"/>
                <w:sz w:val="18"/>
                <w:szCs w:val="18"/>
              </w:rPr>
              <w:t>3</w:t>
            </w:r>
          </w:p>
        </w:tc>
        <w:tc>
          <w:tcPr>
            <w:tcW w:w="4003"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建设行政主管部门核发的建设工程质量检测机构资质证书。</w:t>
            </w:r>
          </w:p>
        </w:tc>
        <w:tc>
          <w:tcPr>
            <w:tcW w:w="709" w:type="dxa"/>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复印件</w:t>
            </w:r>
          </w:p>
        </w:tc>
        <w:tc>
          <w:tcPr>
            <w:tcW w:w="1417" w:type="dxa"/>
            <w:gridSpan w:val="2"/>
            <w:vAlign w:val="center"/>
          </w:tcPr>
          <w:p w:rsidR="00297FD3" w:rsidRPr="0096211B" w:rsidRDefault="00297FD3" w:rsidP="00104E2D">
            <w:pPr>
              <w:widowControl/>
              <w:jc w:val="center"/>
              <w:rPr>
                <w:rFonts w:cs="Times New Roman"/>
                <w:color w:val="000000"/>
                <w:kern w:val="0"/>
                <w:sz w:val="18"/>
                <w:szCs w:val="18"/>
              </w:rPr>
            </w:pPr>
          </w:p>
        </w:tc>
        <w:tc>
          <w:tcPr>
            <w:tcW w:w="1950" w:type="dxa"/>
            <w:vAlign w:val="center"/>
          </w:tcPr>
          <w:p w:rsidR="00297FD3" w:rsidRPr="0096211B" w:rsidRDefault="00297FD3" w:rsidP="00104E2D">
            <w:pPr>
              <w:widowControl/>
              <w:jc w:val="left"/>
              <w:rPr>
                <w:rFonts w:cs="Times New Roman"/>
                <w:color w:val="000000"/>
                <w:kern w:val="0"/>
                <w:sz w:val="18"/>
                <w:szCs w:val="18"/>
              </w:rPr>
            </w:pPr>
          </w:p>
        </w:tc>
      </w:tr>
      <w:tr w:rsidR="00297FD3" w:rsidRPr="0096211B">
        <w:tblPrEx>
          <w:tblLook w:val="00A0"/>
        </w:tblPrEx>
        <w:trPr>
          <w:cantSplit/>
          <w:trHeight w:val="387"/>
          <w:tblHeader/>
          <w:jc w:val="center"/>
        </w:trPr>
        <w:tc>
          <w:tcPr>
            <w:tcW w:w="567" w:type="dxa"/>
            <w:vAlign w:val="center"/>
          </w:tcPr>
          <w:p w:rsidR="00297FD3" w:rsidRPr="0096211B" w:rsidRDefault="00297FD3" w:rsidP="00104E2D">
            <w:pPr>
              <w:widowControl/>
              <w:jc w:val="center"/>
              <w:rPr>
                <w:color w:val="000000"/>
                <w:kern w:val="0"/>
                <w:sz w:val="18"/>
                <w:szCs w:val="18"/>
              </w:rPr>
            </w:pPr>
            <w:r w:rsidRPr="0096211B">
              <w:rPr>
                <w:color w:val="000000"/>
                <w:kern w:val="0"/>
                <w:sz w:val="18"/>
                <w:szCs w:val="18"/>
              </w:rPr>
              <w:t>4</w:t>
            </w:r>
          </w:p>
        </w:tc>
        <w:tc>
          <w:tcPr>
            <w:tcW w:w="4003" w:type="dxa"/>
            <w:gridSpan w:val="2"/>
            <w:vAlign w:val="center"/>
          </w:tcPr>
          <w:p w:rsidR="00297FD3" w:rsidRPr="0096211B" w:rsidRDefault="00297FD3" w:rsidP="00104E2D">
            <w:pPr>
              <w:widowControl/>
              <w:jc w:val="left"/>
              <w:rPr>
                <w:rFonts w:cs="Times New Roman"/>
                <w:color w:val="000000"/>
                <w:kern w:val="0"/>
                <w:sz w:val="18"/>
                <w:szCs w:val="18"/>
              </w:rPr>
            </w:pPr>
            <w:r w:rsidRPr="0096211B">
              <w:rPr>
                <w:color w:val="000000"/>
                <w:kern w:val="0"/>
                <w:sz w:val="18"/>
                <w:szCs w:val="18"/>
              </w:rPr>
              <w:t>CMA</w:t>
            </w:r>
            <w:r w:rsidRPr="0096211B">
              <w:rPr>
                <w:rFonts w:hint="eastAsia"/>
                <w:color w:val="000000"/>
                <w:kern w:val="0"/>
                <w:sz w:val="18"/>
                <w:szCs w:val="18"/>
              </w:rPr>
              <w:t>计量认证证书及对应的附件</w:t>
            </w:r>
          </w:p>
        </w:tc>
        <w:tc>
          <w:tcPr>
            <w:tcW w:w="709" w:type="dxa"/>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复印件</w:t>
            </w:r>
          </w:p>
        </w:tc>
        <w:tc>
          <w:tcPr>
            <w:tcW w:w="1417" w:type="dxa"/>
            <w:gridSpan w:val="2"/>
            <w:vAlign w:val="center"/>
          </w:tcPr>
          <w:p w:rsidR="00297FD3" w:rsidRPr="0096211B" w:rsidRDefault="00297FD3" w:rsidP="00104E2D">
            <w:pPr>
              <w:widowControl/>
              <w:jc w:val="center"/>
              <w:rPr>
                <w:rFonts w:cs="Times New Roman"/>
                <w:color w:val="000000"/>
                <w:kern w:val="0"/>
                <w:sz w:val="18"/>
                <w:szCs w:val="18"/>
              </w:rPr>
            </w:pPr>
          </w:p>
        </w:tc>
        <w:tc>
          <w:tcPr>
            <w:tcW w:w="1950" w:type="dxa"/>
            <w:vAlign w:val="center"/>
          </w:tcPr>
          <w:p w:rsidR="00297FD3" w:rsidRPr="0096211B" w:rsidRDefault="00297FD3" w:rsidP="00104E2D">
            <w:pPr>
              <w:widowControl/>
              <w:jc w:val="left"/>
              <w:rPr>
                <w:rFonts w:cs="Times New Roman"/>
                <w:color w:val="000000"/>
                <w:kern w:val="0"/>
                <w:sz w:val="18"/>
                <w:szCs w:val="18"/>
              </w:rPr>
            </w:pPr>
          </w:p>
        </w:tc>
      </w:tr>
      <w:tr w:rsidR="00297FD3" w:rsidRPr="0096211B">
        <w:tblPrEx>
          <w:tblLook w:val="00A0"/>
        </w:tblPrEx>
        <w:trPr>
          <w:cantSplit/>
          <w:trHeight w:val="387"/>
          <w:tblHeader/>
          <w:jc w:val="center"/>
        </w:trPr>
        <w:tc>
          <w:tcPr>
            <w:tcW w:w="567" w:type="dxa"/>
            <w:vAlign w:val="center"/>
          </w:tcPr>
          <w:p w:rsidR="00297FD3" w:rsidRPr="0096211B" w:rsidRDefault="00297FD3" w:rsidP="00104E2D">
            <w:pPr>
              <w:widowControl/>
              <w:jc w:val="center"/>
              <w:rPr>
                <w:color w:val="000000"/>
                <w:kern w:val="0"/>
                <w:sz w:val="18"/>
                <w:szCs w:val="18"/>
              </w:rPr>
            </w:pPr>
            <w:r w:rsidRPr="0096211B">
              <w:rPr>
                <w:color w:val="000000"/>
                <w:kern w:val="0"/>
                <w:sz w:val="18"/>
                <w:szCs w:val="18"/>
              </w:rPr>
              <w:t>5</w:t>
            </w:r>
          </w:p>
        </w:tc>
        <w:tc>
          <w:tcPr>
            <w:tcW w:w="4003" w:type="dxa"/>
            <w:gridSpan w:val="2"/>
            <w:vAlign w:val="center"/>
          </w:tcPr>
          <w:p w:rsidR="00297FD3" w:rsidRPr="0096211B" w:rsidRDefault="00297FD3" w:rsidP="00104E2D">
            <w:pPr>
              <w:widowControl/>
              <w:jc w:val="left"/>
              <w:rPr>
                <w:rFonts w:cs="Times New Roman"/>
                <w:color w:val="000000"/>
                <w:sz w:val="18"/>
                <w:szCs w:val="18"/>
              </w:rPr>
            </w:pPr>
            <w:r w:rsidRPr="0096211B">
              <w:rPr>
                <w:rFonts w:hint="eastAsia"/>
                <w:color w:val="000000"/>
                <w:sz w:val="18"/>
                <w:szCs w:val="18"/>
              </w:rPr>
              <w:t>广州市建设工程质量检测监管信息网联网企业证明材料</w:t>
            </w:r>
          </w:p>
        </w:tc>
        <w:tc>
          <w:tcPr>
            <w:tcW w:w="709" w:type="dxa"/>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原件</w:t>
            </w:r>
          </w:p>
        </w:tc>
        <w:tc>
          <w:tcPr>
            <w:tcW w:w="1417" w:type="dxa"/>
            <w:gridSpan w:val="2"/>
            <w:vAlign w:val="center"/>
          </w:tcPr>
          <w:p w:rsidR="00297FD3" w:rsidRPr="0096211B" w:rsidRDefault="00297FD3" w:rsidP="00104E2D">
            <w:pPr>
              <w:widowControl/>
              <w:jc w:val="center"/>
              <w:rPr>
                <w:rFonts w:cs="Times New Roman"/>
                <w:color w:val="000000"/>
                <w:kern w:val="0"/>
                <w:sz w:val="18"/>
                <w:szCs w:val="18"/>
              </w:rPr>
            </w:pPr>
          </w:p>
        </w:tc>
        <w:tc>
          <w:tcPr>
            <w:tcW w:w="1950" w:type="dxa"/>
            <w:vAlign w:val="center"/>
          </w:tcPr>
          <w:p w:rsidR="00297FD3" w:rsidRPr="0096211B" w:rsidRDefault="00297FD3" w:rsidP="00104E2D">
            <w:pPr>
              <w:widowControl/>
              <w:spacing w:line="200" w:lineRule="exact"/>
              <w:jc w:val="left"/>
              <w:rPr>
                <w:rFonts w:cs="Times New Roman"/>
                <w:b/>
                <w:bCs/>
                <w:color w:val="000000"/>
                <w:kern w:val="0"/>
                <w:sz w:val="18"/>
                <w:szCs w:val="18"/>
              </w:rPr>
            </w:pPr>
            <w:r w:rsidRPr="0096211B">
              <w:rPr>
                <w:rFonts w:hint="eastAsia"/>
                <w:b/>
                <w:bCs/>
                <w:color w:val="000000"/>
                <w:kern w:val="0"/>
                <w:sz w:val="18"/>
                <w:szCs w:val="18"/>
              </w:rPr>
              <w:t>必须包括工程材料、构配件专项检测联网的全部业务范围</w:t>
            </w:r>
          </w:p>
        </w:tc>
      </w:tr>
      <w:tr w:rsidR="00297FD3" w:rsidRPr="0096211B">
        <w:tblPrEx>
          <w:tblLook w:val="00A0"/>
        </w:tblPrEx>
        <w:trPr>
          <w:cantSplit/>
          <w:trHeight w:val="580"/>
          <w:tblHeader/>
          <w:jc w:val="center"/>
        </w:trPr>
        <w:tc>
          <w:tcPr>
            <w:tcW w:w="567" w:type="dxa"/>
            <w:vAlign w:val="center"/>
          </w:tcPr>
          <w:p w:rsidR="00297FD3" w:rsidRPr="0096211B" w:rsidRDefault="00297FD3" w:rsidP="00104E2D">
            <w:pPr>
              <w:widowControl/>
              <w:jc w:val="center"/>
              <w:rPr>
                <w:color w:val="000000"/>
                <w:kern w:val="0"/>
                <w:sz w:val="18"/>
                <w:szCs w:val="18"/>
              </w:rPr>
            </w:pPr>
            <w:r w:rsidRPr="0096211B">
              <w:rPr>
                <w:color w:val="000000"/>
                <w:kern w:val="0"/>
                <w:sz w:val="18"/>
                <w:szCs w:val="18"/>
              </w:rPr>
              <w:t>6</w:t>
            </w:r>
          </w:p>
        </w:tc>
        <w:tc>
          <w:tcPr>
            <w:tcW w:w="4003" w:type="dxa"/>
            <w:gridSpan w:val="2"/>
            <w:vAlign w:val="center"/>
          </w:tcPr>
          <w:p w:rsidR="00297FD3" w:rsidRPr="0096211B" w:rsidRDefault="00297FD3" w:rsidP="004520AE">
            <w:pPr>
              <w:widowControl/>
              <w:jc w:val="left"/>
              <w:rPr>
                <w:rFonts w:cs="Times New Roman"/>
                <w:color w:val="000000"/>
                <w:sz w:val="18"/>
                <w:szCs w:val="18"/>
              </w:rPr>
            </w:pPr>
            <w:r w:rsidRPr="0096211B">
              <w:rPr>
                <w:rFonts w:hint="eastAsia"/>
                <w:color w:val="000000"/>
                <w:sz w:val="18"/>
                <w:szCs w:val="18"/>
              </w:rPr>
              <w:t>申请人按照附件</w:t>
            </w:r>
            <w:r w:rsidRPr="0096211B">
              <w:rPr>
                <w:color w:val="000000"/>
                <w:sz w:val="18"/>
                <w:szCs w:val="18"/>
              </w:rPr>
              <w:t>6</w:t>
            </w:r>
            <w:r w:rsidRPr="0096211B">
              <w:rPr>
                <w:rFonts w:hint="eastAsia"/>
                <w:color w:val="000000"/>
                <w:sz w:val="18"/>
                <w:szCs w:val="18"/>
              </w:rPr>
              <w:t>的内容出具的申请人声明</w:t>
            </w:r>
          </w:p>
        </w:tc>
        <w:tc>
          <w:tcPr>
            <w:tcW w:w="709" w:type="dxa"/>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原件</w:t>
            </w:r>
          </w:p>
        </w:tc>
        <w:tc>
          <w:tcPr>
            <w:tcW w:w="1417" w:type="dxa"/>
            <w:gridSpan w:val="2"/>
            <w:vAlign w:val="center"/>
          </w:tcPr>
          <w:p w:rsidR="00297FD3" w:rsidRPr="0096211B" w:rsidRDefault="00297FD3" w:rsidP="00104E2D">
            <w:pPr>
              <w:widowControl/>
              <w:jc w:val="center"/>
              <w:rPr>
                <w:rFonts w:cs="Times New Roman"/>
                <w:color w:val="000000"/>
                <w:kern w:val="0"/>
                <w:sz w:val="18"/>
                <w:szCs w:val="18"/>
              </w:rPr>
            </w:pPr>
          </w:p>
        </w:tc>
        <w:tc>
          <w:tcPr>
            <w:tcW w:w="1950" w:type="dxa"/>
            <w:vAlign w:val="center"/>
          </w:tcPr>
          <w:p w:rsidR="00297FD3" w:rsidRPr="0096211B" w:rsidRDefault="00297FD3" w:rsidP="00104E2D">
            <w:pPr>
              <w:widowControl/>
              <w:jc w:val="left"/>
              <w:rPr>
                <w:rFonts w:cs="Times New Roman"/>
                <w:color w:val="000000"/>
                <w:kern w:val="0"/>
                <w:sz w:val="18"/>
                <w:szCs w:val="18"/>
              </w:rPr>
            </w:pPr>
          </w:p>
        </w:tc>
      </w:tr>
      <w:tr w:rsidR="00297FD3" w:rsidRPr="0096211B">
        <w:tblPrEx>
          <w:tblLook w:val="00A0"/>
        </w:tblPrEx>
        <w:trPr>
          <w:cantSplit/>
          <w:trHeight w:val="387"/>
          <w:tblHeader/>
          <w:jc w:val="center"/>
        </w:trPr>
        <w:tc>
          <w:tcPr>
            <w:tcW w:w="567" w:type="dxa"/>
            <w:vAlign w:val="center"/>
          </w:tcPr>
          <w:p w:rsidR="00297FD3" w:rsidRPr="0096211B" w:rsidRDefault="00297FD3" w:rsidP="00104E2D">
            <w:pPr>
              <w:widowControl/>
              <w:jc w:val="center"/>
              <w:rPr>
                <w:color w:val="000000"/>
                <w:kern w:val="0"/>
                <w:sz w:val="18"/>
                <w:szCs w:val="18"/>
              </w:rPr>
            </w:pPr>
            <w:r w:rsidRPr="0096211B">
              <w:rPr>
                <w:color w:val="000000"/>
                <w:kern w:val="0"/>
                <w:sz w:val="18"/>
                <w:szCs w:val="18"/>
              </w:rPr>
              <w:t>7</w:t>
            </w:r>
          </w:p>
        </w:tc>
        <w:tc>
          <w:tcPr>
            <w:tcW w:w="4003" w:type="dxa"/>
            <w:gridSpan w:val="2"/>
            <w:vAlign w:val="center"/>
          </w:tcPr>
          <w:p w:rsidR="00297FD3" w:rsidRPr="0096211B" w:rsidRDefault="00297FD3" w:rsidP="004520AE">
            <w:pPr>
              <w:widowControl/>
              <w:jc w:val="left"/>
              <w:rPr>
                <w:rFonts w:cs="Times New Roman"/>
                <w:color w:val="000000"/>
                <w:sz w:val="18"/>
                <w:szCs w:val="18"/>
              </w:rPr>
            </w:pPr>
            <w:r w:rsidRPr="0096211B">
              <w:rPr>
                <w:rFonts w:hint="eastAsia"/>
                <w:color w:val="000000"/>
                <w:sz w:val="18"/>
                <w:szCs w:val="18"/>
              </w:rPr>
              <w:t>申请人按照附件</w:t>
            </w:r>
            <w:r w:rsidRPr="0096211B">
              <w:rPr>
                <w:color w:val="000000"/>
                <w:sz w:val="18"/>
                <w:szCs w:val="18"/>
              </w:rPr>
              <w:t>7</w:t>
            </w:r>
            <w:r w:rsidRPr="0096211B">
              <w:rPr>
                <w:rFonts w:hint="eastAsia"/>
                <w:color w:val="000000"/>
                <w:sz w:val="18"/>
                <w:szCs w:val="18"/>
              </w:rPr>
              <w:t>的内容出具的服务承诺书</w:t>
            </w:r>
          </w:p>
        </w:tc>
        <w:tc>
          <w:tcPr>
            <w:tcW w:w="709" w:type="dxa"/>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原件</w:t>
            </w:r>
          </w:p>
        </w:tc>
        <w:tc>
          <w:tcPr>
            <w:tcW w:w="1417" w:type="dxa"/>
            <w:gridSpan w:val="2"/>
            <w:vAlign w:val="center"/>
          </w:tcPr>
          <w:p w:rsidR="00297FD3" w:rsidRPr="0096211B" w:rsidRDefault="00297FD3" w:rsidP="00104E2D">
            <w:pPr>
              <w:widowControl/>
              <w:jc w:val="center"/>
              <w:rPr>
                <w:rFonts w:cs="Times New Roman"/>
                <w:color w:val="000000"/>
                <w:kern w:val="0"/>
                <w:sz w:val="18"/>
                <w:szCs w:val="18"/>
              </w:rPr>
            </w:pPr>
          </w:p>
        </w:tc>
        <w:tc>
          <w:tcPr>
            <w:tcW w:w="1950" w:type="dxa"/>
            <w:vAlign w:val="center"/>
          </w:tcPr>
          <w:p w:rsidR="00297FD3" w:rsidRPr="0096211B" w:rsidRDefault="00297FD3" w:rsidP="00104E2D">
            <w:pPr>
              <w:widowControl/>
              <w:jc w:val="left"/>
              <w:rPr>
                <w:rFonts w:cs="Times New Roman"/>
                <w:color w:val="000000"/>
                <w:kern w:val="0"/>
                <w:sz w:val="18"/>
                <w:szCs w:val="18"/>
              </w:rPr>
            </w:pPr>
          </w:p>
        </w:tc>
      </w:tr>
      <w:tr w:rsidR="00297FD3" w:rsidRPr="0096211B">
        <w:tblPrEx>
          <w:tblLook w:val="00A0"/>
        </w:tblPrEx>
        <w:trPr>
          <w:cantSplit/>
          <w:trHeight w:val="363"/>
          <w:tblHeader/>
          <w:jc w:val="center"/>
        </w:trPr>
        <w:tc>
          <w:tcPr>
            <w:tcW w:w="567" w:type="dxa"/>
            <w:vAlign w:val="center"/>
          </w:tcPr>
          <w:p w:rsidR="00297FD3" w:rsidRPr="0096211B" w:rsidRDefault="00297FD3" w:rsidP="00104E2D">
            <w:pPr>
              <w:widowControl/>
              <w:jc w:val="center"/>
              <w:rPr>
                <w:color w:val="000000"/>
                <w:kern w:val="0"/>
                <w:sz w:val="18"/>
                <w:szCs w:val="18"/>
              </w:rPr>
            </w:pPr>
            <w:r w:rsidRPr="0096211B">
              <w:rPr>
                <w:color w:val="000000"/>
                <w:kern w:val="0"/>
                <w:sz w:val="18"/>
                <w:szCs w:val="18"/>
              </w:rPr>
              <w:t>8</w:t>
            </w:r>
          </w:p>
        </w:tc>
        <w:tc>
          <w:tcPr>
            <w:tcW w:w="4003" w:type="dxa"/>
            <w:gridSpan w:val="2"/>
            <w:vAlign w:val="center"/>
          </w:tcPr>
          <w:p w:rsidR="00297FD3" w:rsidRPr="0096211B" w:rsidRDefault="00297FD3" w:rsidP="00104E2D">
            <w:pPr>
              <w:widowControl/>
              <w:jc w:val="left"/>
              <w:rPr>
                <w:rFonts w:cs="Times New Roman"/>
                <w:sz w:val="18"/>
                <w:szCs w:val="18"/>
              </w:rPr>
            </w:pPr>
            <w:r w:rsidRPr="0096211B">
              <w:rPr>
                <w:sz w:val="18"/>
                <w:szCs w:val="18"/>
              </w:rPr>
              <w:t>ISO9000</w:t>
            </w:r>
            <w:r w:rsidRPr="0096211B">
              <w:rPr>
                <w:rFonts w:hint="eastAsia"/>
                <w:sz w:val="18"/>
                <w:szCs w:val="18"/>
              </w:rPr>
              <w:t>系列质量管理体系认证证书（如通过提供复印件）</w:t>
            </w:r>
          </w:p>
        </w:tc>
        <w:tc>
          <w:tcPr>
            <w:tcW w:w="709" w:type="dxa"/>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复印件</w:t>
            </w:r>
          </w:p>
        </w:tc>
        <w:tc>
          <w:tcPr>
            <w:tcW w:w="1417" w:type="dxa"/>
            <w:gridSpan w:val="2"/>
            <w:vAlign w:val="center"/>
          </w:tcPr>
          <w:p w:rsidR="00297FD3" w:rsidRPr="0096211B" w:rsidRDefault="00297FD3" w:rsidP="00104E2D">
            <w:pPr>
              <w:widowControl/>
              <w:jc w:val="center"/>
              <w:rPr>
                <w:rFonts w:cs="Times New Roman"/>
                <w:color w:val="000000"/>
                <w:kern w:val="0"/>
                <w:sz w:val="18"/>
                <w:szCs w:val="18"/>
              </w:rPr>
            </w:pPr>
          </w:p>
        </w:tc>
        <w:tc>
          <w:tcPr>
            <w:tcW w:w="1950" w:type="dxa"/>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16"/>
                <w:position w:val="6"/>
                <w:sz w:val="18"/>
                <w:szCs w:val="18"/>
              </w:rPr>
              <w:t>择优资料</w:t>
            </w:r>
          </w:p>
        </w:tc>
      </w:tr>
      <w:tr w:rsidR="00297FD3" w:rsidRPr="0096211B">
        <w:tblPrEx>
          <w:tblLook w:val="00A0"/>
        </w:tblPrEx>
        <w:trPr>
          <w:cantSplit/>
          <w:trHeight w:val="284"/>
          <w:tblHeader/>
          <w:jc w:val="center"/>
        </w:trPr>
        <w:tc>
          <w:tcPr>
            <w:tcW w:w="567" w:type="dxa"/>
            <w:vAlign w:val="center"/>
          </w:tcPr>
          <w:p w:rsidR="00297FD3" w:rsidRPr="0096211B" w:rsidRDefault="00297FD3" w:rsidP="00104E2D">
            <w:pPr>
              <w:widowControl/>
              <w:jc w:val="center"/>
              <w:rPr>
                <w:color w:val="000000"/>
                <w:kern w:val="0"/>
                <w:sz w:val="18"/>
                <w:szCs w:val="18"/>
              </w:rPr>
            </w:pPr>
            <w:r w:rsidRPr="0096211B">
              <w:rPr>
                <w:color w:val="000000"/>
                <w:kern w:val="0"/>
                <w:sz w:val="18"/>
                <w:szCs w:val="18"/>
              </w:rPr>
              <w:t>9</w:t>
            </w:r>
          </w:p>
        </w:tc>
        <w:tc>
          <w:tcPr>
            <w:tcW w:w="4003" w:type="dxa"/>
            <w:gridSpan w:val="2"/>
            <w:vAlign w:val="center"/>
          </w:tcPr>
          <w:p w:rsidR="00297FD3" w:rsidRPr="0096211B" w:rsidRDefault="00297FD3" w:rsidP="00104E2D">
            <w:pPr>
              <w:widowControl/>
              <w:jc w:val="left"/>
              <w:rPr>
                <w:rFonts w:cs="Times New Roman"/>
                <w:sz w:val="18"/>
                <w:szCs w:val="18"/>
              </w:rPr>
            </w:pPr>
            <w:r w:rsidRPr="0096211B">
              <w:rPr>
                <w:color w:val="000000"/>
                <w:kern w:val="0"/>
                <w:sz w:val="18"/>
                <w:szCs w:val="18"/>
              </w:rPr>
              <w:t>2015</w:t>
            </w:r>
            <w:r w:rsidRPr="0096211B">
              <w:rPr>
                <w:rFonts w:hint="eastAsia"/>
                <w:color w:val="000000"/>
                <w:kern w:val="0"/>
                <w:sz w:val="18"/>
                <w:szCs w:val="18"/>
              </w:rPr>
              <w:t>年、</w:t>
            </w:r>
            <w:r w:rsidRPr="0096211B">
              <w:rPr>
                <w:color w:val="000000"/>
                <w:kern w:val="0"/>
                <w:sz w:val="18"/>
                <w:szCs w:val="18"/>
              </w:rPr>
              <w:t>2016</w:t>
            </w:r>
            <w:r w:rsidRPr="0096211B">
              <w:rPr>
                <w:rFonts w:hint="eastAsia"/>
                <w:color w:val="000000"/>
                <w:kern w:val="0"/>
                <w:sz w:val="18"/>
                <w:szCs w:val="18"/>
              </w:rPr>
              <w:t>年经会计师事务所审计的财务审计报告包括资产负债表、损益表和现金流量表等。</w:t>
            </w:r>
          </w:p>
        </w:tc>
        <w:tc>
          <w:tcPr>
            <w:tcW w:w="709" w:type="dxa"/>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复印件</w:t>
            </w:r>
          </w:p>
        </w:tc>
        <w:tc>
          <w:tcPr>
            <w:tcW w:w="1417" w:type="dxa"/>
            <w:gridSpan w:val="2"/>
            <w:vAlign w:val="center"/>
          </w:tcPr>
          <w:p w:rsidR="00297FD3" w:rsidRPr="0096211B" w:rsidRDefault="00297FD3" w:rsidP="00104E2D">
            <w:pPr>
              <w:widowControl/>
              <w:jc w:val="center"/>
              <w:rPr>
                <w:rFonts w:cs="Times New Roman"/>
                <w:color w:val="000000"/>
                <w:kern w:val="0"/>
                <w:sz w:val="18"/>
                <w:szCs w:val="18"/>
              </w:rPr>
            </w:pPr>
          </w:p>
        </w:tc>
        <w:tc>
          <w:tcPr>
            <w:tcW w:w="1950" w:type="dxa"/>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16"/>
                <w:position w:val="6"/>
                <w:sz w:val="18"/>
                <w:szCs w:val="18"/>
              </w:rPr>
              <w:t>择优资料，按附件格式填写，并提供相关报告复印件</w:t>
            </w:r>
          </w:p>
        </w:tc>
      </w:tr>
      <w:tr w:rsidR="00297FD3" w:rsidRPr="0096211B">
        <w:tblPrEx>
          <w:tblLook w:val="00A0"/>
        </w:tblPrEx>
        <w:trPr>
          <w:cantSplit/>
          <w:trHeight w:val="284"/>
          <w:tblHeader/>
          <w:jc w:val="center"/>
        </w:trPr>
        <w:tc>
          <w:tcPr>
            <w:tcW w:w="567" w:type="dxa"/>
            <w:vAlign w:val="center"/>
          </w:tcPr>
          <w:p w:rsidR="00297FD3" w:rsidRPr="0096211B" w:rsidRDefault="00297FD3" w:rsidP="00104E2D">
            <w:pPr>
              <w:widowControl/>
              <w:jc w:val="center"/>
              <w:rPr>
                <w:color w:val="000000"/>
                <w:kern w:val="0"/>
                <w:sz w:val="18"/>
                <w:szCs w:val="18"/>
              </w:rPr>
            </w:pPr>
            <w:r w:rsidRPr="0096211B">
              <w:rPr>
                <w:color w:val="000000"/>
                <w:kern w:val="0"/>
                <w:sz w:val="18"/>
                <w:szCs w:val="18"/>
              </w:rPr>
              <w:t>10</w:t>
            </w:r>
          </w:p>
        </w:tc>
        <w:tc>
          <w:tcPr>
            <w:tcW w:w="4003" w:type="dxa"/>
            <w:gridSpan w:val="2"/>
            <w:vAlign w:val="center"/>
          </w:tcPr>
          <w:p w:rsidR="00297FD3" w:rsidRPr="0096211B" w:rsidRDefault="00297FD3" w:rsidP="00104E2D">
            <w:pPr>
              <w:widowControl/>
              <w:jc w:val="left"/>
              <w:rPr>
                <w:rFonts w:cs="Times New Roman"/>
                <w:sz w:val="18"/>
                <w:szCs w:val="18"/>
              </w:rPr>
            </w:pPr>
            <w:r w:rsidRPr="0096211B">
              <w:rPr>
                <w:rFonts w:hint="eastAsia"/>
                <w:sz w:val="18"/>
                <w:szCs w:val="18"/>
              </w:rPr>
              <w:t>检测项目（方法）技术人员情况统计</w:t>
            </w:r>
          </w:p>
        </w:tc>
        <w:tc>
          <w:tcPr>
            <w:tcW w:w="709" w:type="dxa"/>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复印件</w:t>
            </w:r>
          </w:p>
        </w:tc>
        <w:tc>
          <w:tcPr>
            <w:tcW w:w="1417" w:type="dxa"/>
            <w:gridSpan w:val="2"/>
            <w:vAlign w:val="center"/>
          </w:tcPr>
          <w:p w:rsidR="00297FD3" w:rsidRPr="0096211B" w:rsidRDefault="00297FD3" w:rsidP="00104E2D">
            <w:pPr>
              <w:widowControl/>
              <w:jc w:val="center"/>
              <w:rPr>
                <w:rFonts w:cs="Times New Roman"/>
                <w:color w:val="000000"/>
                <w:kern w:val="0"/>
                <w:sz w:val="18"/>
                <w:szCs w:val="18"/>
              </w:rPr>
            </w:pPr>
          </w:p>
        </w:tc>
        <w:tc>
          <w:tcPr>
            <w:tcW w:w="1950" w:type="dxa"/>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16"/>
                <w:position w:val="6"/>
                <w:sz w:val="18"/>
                <w:szCs w:val="18"/>
              </w:rPr>
              <w:t>择优资料，按附件要求填写</w:t>
            </w:r>
          </w:p>
        </w:tc>
      </w:tr>
      <w:tr w:rsidR="00297FD3" w:rsidRPr="0096211B">
        <w:tblPrEx>
          <w:tblLook w:val="00A0"/>
        </w:tblPrEx>
        <w:trPr>
          <w:cantSplit/>
          <w:trHeight w:val="284"/>
          <w:tblHeader/>
          <w:jc w:val="center"/>
        </w:trPr>
        <w:tc>
          <w:tcPr>
            <w:tcW w:w="567" w:type="dxa"/>
            <w:vAlign w:val="center"/>
          </w:tcPr>
          <w:p w:rsidR="00297FD3" w:rsidRPr="0096211B" w:rsidRDefault="00297FD3" w:rsidP="00104E2D">
            <w:pPr>
              <w:widowControl/>
              <w:jc w:val="center"/>
              <w:rPr>
                <w:color w:val="000000"/>
                <w:kern w:val="0"/>
                <w:sz w:val="18"/>
                <w:szCs w:val="18"/>
              </w:rPr>
            </w:pPr>
            <w:r w:rsidRPr="0096211B">
              <w:rPr>
                <w:color w:val="000000"/>
                <w:kern w:val="0"/>
                <w:sz w:val="18"/>
                <w:szCs w:val="18"/>
              </w:rPr>
              <w:t>11</w:t>
            </w:r>
          </w:p>
        </w:tc>
        <w:tc>
          <w:tcPr>
            <w:tcW w:w="4003" w:type="dxa"/>
            <w:gridSpan w:val="2"/>
            <w:vAlign w:val="center"/>
          </w:tcPr>
          <w:p w:rsidR="00297FD3" w:rsidRPr="0096211B" w:rsidRDefault="00297FD3" w:rsidP="00104E2D">
            <w:pPr>
              <w:widowControl/>
              <w:jc w:val="left"/>
              <w:rPr>
                <w:rFonts w:cs="Times New Roman"/>
                <w:sz w:val="18"/>
                <w:szCs w:val="18"/>
              </w:rPr>
            </w:pPr>
            <w:r w:rsidRPr="0096211B">
              <w:rPr>
                <w:rFonts w:hint="eastAsia"/>
                <w:sz w:val="18"/>
                <w:szCs w:val="18"/>
              </w:rPr>
              <w:t>检测项目（方法）设备情况统计</w:t>
            </w:r>
          </w:p>
        </w:tc>
        <w:tc>
          <w:tcPr>
            <w:tcW w:w="709" w:type="dxa"/>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复印件</w:t>
            </w:r>
          </w:p>
        </w:tc>
        <w:tc>
          <w:tcPr>
            <w:tcW w:w="1417" w:type="dxa"/>
            <w:gridSpan w:val="2"/>
            <w:vAlign w:val="center"/>
          </w:tcPr>
          <w:p w:rsidR="00297FD3" w:rsidRPr="0096211B" w:rsidRDefault="00297FD3" w:rsidP="00104E2D">
            <w:pPr>
              <w:widowControl/>
              <w:jc w:val="center"/>
              <w:rPr>
                <w:rFonts w:cs="Times New Roman"/>
                <w:color w:val="000000"/>
                <w:kern w:val="0"/>
                <w:sz w:val="18"/>
                <w:szCs w:val="18"/>
              </w:rPr>
            </w:pPr>
          </w:p>
        </w:tc>
        <w:tc>
          <w:tcPr>
            <w:tcW w:w="1950" w:type="dxa"/>
            <w:vAlign w:val="center"/>
          </w:tcPr>
          <w:p w:rsidR="00297FD3" w:rsidRPr="0096211B" w:rsidRDefault="00297FD3" w:rsidP="00104E2D">
            <w:pPr>
              <w:widowControl/>
              <w:jc w:val="left"/>
              <w:rPr>
                <w:rFonts w:cs="Times New Roman"/>
                <w:color w:val="000000"/>
                <w:kern w:val="16"/>
                <w:position w:val="6"/>
                <w:sz w:val="18"/>
                <w:szCs w:val="18"/>
              </w:rPr>
            </w:pPr>
            <w:r w:rsidRPr="0096211B">
              <w:rPr>
                <w:rFonts w:hint="eastAsia"/>
                <w:color w:val="000000"/>
                <w:kern w:val="16"/>
                <w:position w:val="6"/>
                <w:sz w:val="18"/>
                <w:szCs w:val="18"/>
              </w:rPr>
              <w:t>择优资料，按附件要求填写</w:t>
            </w:r>
          </w:p>
        </w:tc>
      </w:tr>
      <w:tr w:rsidR="00297FD3" w:rsidRPr="0096211B">
        <w:tblPrEx>
          <w:tblLook w:val="00A0"/>
        </w:tblPrEx>
        <w:trPr>
          <w:cantSplit/>
          <w:trHeight w:val="1082"/>
          <w:tblHeader/>
          <w:jc w:val="center"/>
        </w:trPr>
        <w:tc>
          <w:tcPr>
            <w:tcW w:w="567" w:type="dxa"/>
            <w:vAlign w:val="center"/>
          </w:tcPr>
          <w:p w:rsidR="00297FD3" w:rsidRPr="0096211B" w:rsidRDefault="00297FD3" w:rsidP="00104E2D">
            <w:pPr>
              <w:widowControl/>
              <w:jc w:val="center"/>
              <w:rPr>
                <w:color w:val="000000"/>
                <w:kern w:val="0"/>
                <w:sz w:val="18"/>
                <w:szCs w:val="18"/>
              </w:rPr>
            </w:pPr>
            <w:r w:rsidRPr="0096211B">
              <w:rPr>
                <w:color w:val="000000"/>
                <w:kern w:val="0"/>
                <w:sz w:val="18"/>
                <w:szCs w:val="18"/>
              </w:rPr>
              <w:t>12</w:t>
            </w:r>
          </w:p>
        </w:tc>
        <w:tc>
          <w:tcPr>
            <w:tcW w:w="4003" w:type="dxa"/>
            <w:gridSpan w:val="2"/>
            <w:vAlign w:val="center"/>
          </w:tcPr>
          <w:p w:rsidR="00297FD3" w:rsidRPr="0096211B" w:rsidRDefault="00297FD3" w:rsidP="00104E2D">
            <w:pPr>
              <w:widowControl/>
              <w:jc w:val="left"/>
              <w:rPr>
                <w:rFonts w:cs="Times New Roman"/>
                <w:sz w:val="18"/>
                <w:szCs w:val="18"/>
              </w:rPr>
            </w:pPr>
            <w:r w:rsidRPr="0096211B">
              <w:rPr>
                <w:sz w:val="18"/>
                <w:szCs w:val="18"/>
              </w:rPr>
              <w:t>2014</w:t>
            </w:r>
            <w:r w:rsidRPr="0096211B">
              <w:rPr>
                <w:rFonts w:hint="eastAsia"/>
                <w:sz w:val="18"/>
                <w:szCs w:val="18"/>
              </w:rPr>
              <w:t>年</w:t>
            </w:r>
            <w:r w:rsidRPr="0096211B">
              <w:rPr>
                <w:sz w:val="18"/>
                <w:szCs w:val="18"/>
              </w:rPr>
              <w:t>1</w:t>
            </w:r>
            <w:r w:rsidRPr="0096211B">
              <w:rPr>
                <w:rFonts w:hint="eastAsia"/>
                <w:sz w:val="18"/>
                <w:szCs w:val="18"/>
              </w:rPr>
              <w:t>月至今独立完成过类似检测项目，业绩需提供合同，如合同不能明确反映检测内容，需提供其它证明材料。</w:t>
            </w:r>
          </w:p>
        </w:tc>
        <w:tc>
          <w:tcPr>
            <w:tcW w:w="709" w:type="dxa"/>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复印件</w:t>
            </w:r>
          </w:p>
        </w:tc>
        <w:tc>
          <w:tcPr>
            <w:tcW w:w="1417" w:type="dxa"/>
            <w:gridSpan w:val="2"/>
            <w:vAlign w:val="center"/>
          </w:tcPr>
          <w:p w:rsidR="00297FD3" w:rsidRPr="0096211B" w:rsidRDefault="00297FD3" w:rsidP="00104E2D">
            <w:pPr>
              <w:widowControl/>
              <w:jc w:val="left"/>
              <w:rPr>
                <w:rFonts w:cs="Times New Roman"/>
                <w:color w:val="000000"/>
                <w:kern w:val="0"/>
                <w:sz w:val="18"/>
                <w:szCs w:val="18"/>
              </w:rPr>
            </w:pPr>
          </w:p>
        </w:tc>
        <w:tc>
          <w:tcPr>
            <w:tcW w:w="1950" w:type="dxa"/>
            <w:vAlign w:val="center"/>
          </w:tcPr>
          <w:p w:rsidR="00297FD3" w:rsidRPr="0096211B" w:rsidRDefault="00297FD3" w:rsidP="00104E2D">
            <w:pPr>
              <w:widowControl/>
              <w:jc w:val="left"/>
              <w:rPr>
                <w:rFonts w:cs="Times New Roman"/>
                <w:color w:val="000000"/>
                <w:kern w:val="16"/>
                <w:position w:val="6"/>
                <w:sz w:val="18"/>
                <w:szCs w:val="18"/>
              </w:rPr>
            </w:pPr>
            <w:r w:rsidRPr="0096211B">
              <w:rPr>
                <w:rFonts w:hint="eastAsia"/>
                <w:color w:val="000000"/>
                <w:kern w:val="16"/>
                <w:position w:val="6"/>
                <w:sz w:val="18"/>
                <w:szCs w:val="18"/>
              </w:rPr>
              <w:t>择优资料，按附件表格填写汇总并提供相关的支持性材料。</w:t>
            </w:r>
          </w:p>
        </w:tc>
      </w:tr>
      <w:tr w:rsidR="00297FD3" w:rsidRPr="0096211B">
        <w:tblPrEx>
          <w:tblLook w:val="00A0"/>
        </w:tblPrEx>
        <w:trPr>
          <w:cantSplit/>
          <w:trHeight w:val="624"/>
          <w:tblHeader/>
          <w:jc w:val="center"/>
        </w:trPr>
        <w:tc>
          <w:tcPr>
            <w:tcW w:w="567" w:type="dxa"/>
            <w:vAlign w:val="center"/>
          </w:tcPr>
          <w:p w:rsidR="00297FD3" w:rsidRPr="0096211B" w:rsidRDefault="00297FD3" w:rsidP="00104E2D">
            <w:pPr>
              <w:widowControl/>
              <w:jc w:val="center"/>
              <w:rPr>
                <w:color w:val="000000"/>
                <w:kern w:val="0"/>
                <w:sz w:val="18"/>
                <w:szCs w:val="18"/>
              </w:rPr>
            </w:pPr>
            <w:r w:rsidRPr="0096211B">
              <w:rPr>
                <w:color w:val="000000"/>
                <w:kern w:val="0"/>
                <w:sz w:val="18"/>
                <w:szCs w:val="18"/>
              </w:rPr>
              <w:t>13</w:t>
            </w:r>
          </w:p>
        </w:tc>
        <w:tc>
          <w:tcPr>
            <w:tcW w:w="4003"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服务方案（包括但不限于以下内容</w:t>
            </w:r>
            <w:r w:rsidRPr="0096211B">
              <w:rPr>
                <w:color w:val="000000"/>
                <w:kern w:val="0"/>
                <w:sz w:val="18"/>
                <w:szCs w:val="18"/>
              </w:rPr>
              <w:t>)</w:t>
            </w:r>
            <w:r w:rsidRPr="0096211B">
              <w:rPr>
                <w:rFonts w:hint="eastAsia"/>
                <w:color w:val="000000"/>
                <w:kern w:val="0"/>
                <w:sz w:val="18"/>
                <w:szCs w:val="18"/>
              </w:rPr>
              <w:t>：</w:t>
            </w:r>
            <w:r w:rsidRPr="0096211B">
              <w:rPr>
                <w:color w:val="000000"/>
                <w:kern w:val="0"/>
                <w:sz w:val="18"/>
                <w:szCs w:val="18"/>
              </w:rPr>
              <w:t>1</w:t>
            </w:r>
            <w:r w:rsidRPr="0096211B">
              <w:rPr>
                <w:rFonts w:hint="eastAsia"/>
                <w:color w:val="000000"/>
                <w:kern w:val="0"/>
                <w:sz w:val="18"/>
                <w:szCs w:val="18"/>
              </w:rPr>
              <w:t>．对检测服务工作的理解；</w:t>
            </w:r>
            <w:r w:rsidRPr="0096211B">
              <w:rPr>
                <w:color w:val="000000"/>
                <w:kern w:val="0"/>
                <w:sz w:val="18"/>
                <w:szCs w:val="18"/>
              </w:rPr>
              <w:t>2</w:t>
            </w:r>
            <w:r w:rsidRPr="0096211B">
              <w:rPr>
                <w:rFonts w:hint="eastAsia"/>
                <w:color w:val="000000"/>
                <w:kern w:val="0"/>
                <w:sz w:val="18"/>
                <w:szCs w:val="18"/>
              </w:rPr>
              <w:t>．拟投入人员组织架构；</w:t>
            </w:r>
            <w:r w:rsidRPr="0096211B">
              <w:rPr>
                <w:color w:val="000000"/>
                <w:kern w:val="0"/>
                <w:sz w:val="18"/>
                <w:szCs w:val="18"/>
              </w:rPr>
              <w:t>3</w:t>
            </w:r>
            <w:r w:rsidRPr="0096211B">
              <w:rPr>
                <w:rFonts w:hint="eastAsia"/>
                <w:color w:val="000000"/>
                <w:kern w:val="0"/>
                <w:sz w:val="18"/>
                <w:szCs w:val="18"/>
              </w:rPr>
              <w:t>．拟投入设备仪器（按附件格式填写）；</w:t>
            </w:r>
            <w:r w:rsidRPr="0096211B">
              <w:rPr>
                <w:color w:val="000000"/>
                <w:kern w:val="0"/>
                <w:sz w:val="18"/>
                <w:szCs w:val="18"/>
              </w:rPr>
              <w:t>4</w:t>
            </w:r>
            <w:r w:rsidRPr="0096211B">
              <w:rPr>
                <w:rFonts w:hint="eastAsia"/>
                <w:color w:val="000000"/>
                <w:kern w:val="0"/>
                <w:sz w:val="18"/>
                <w:szCs w:val="18"/>
              </w:rPr>
              <w:t>．质量、进度等保证措施；</w:t>
            </w:r>
            <w:r w:rsidRPr="0096211B">
              <w:rPr>
                <w:color w:val="000000"/>
                <w:kern w:val="0"/>
                <w:sz w:val="18"/>
                <w:szCs w:val="18"/>
              </w:rPr>
              <w:t>5</w:t>
            </w:r>
            <w:r w:rsidRPr="0096211B">
              <w:rPr>
                <w:rFonts w:hint="eastAsia"/>
                <w:color w:val="000000"/>
                <w:kern w:val="0"/>
                <w:sz w:val="18"/>
                <w:szCs w:val="18"/>
              </w:rPr>
              <w:t>．可提供的服务，包括如何解决检测过程中的问题等内容；</w:t>
            </w:r>
          </w:p>
          <w:p w:rsidR="00297FD3" w:rsidRPr="0096211B" w:rsidRDefault="00297FD3" w:rsidP="00104E2D">
            <w:pPr>
              <w:widowControl/>
              <w:jc w:val="left"/>
              <w:rPr>
                <w:rFonts w:cs="Times New Roman"/>
                <w:color w:val="000000"/>
                <w:kern w:val="0"/>
                <w:sz w:val="18"/>
                <w:szCs w:val="18"/>
              </w:rPr>
            </w:pPr>
            <w:r w:rsidRPr="0096211B">
              <w:rPr>
                <w:color w:val="000000"/>
                <w:kern w:val="0"/>
                <w:sz w:val="18"/>
                <w:szCs w:val="18"/>
              </w:rPr>
              <w:t>6</w:t>
            </w:r>
            <w:r w:rsidRPr="0096211B">
              <w:rPr>
                <w:rFonts w:hint="eastAsia"/>
                <w:color w:val="000000"/>
                <w:kern w:val="0"/>
                <w:sz w:val="18"/>
                <w:szCs w:val="18"/>
              </w:rPr>
              <w:t>．对业主第三方检测工作的建议。</w:t>
            </w:r>
          </w:p>
        </w:tc>
        <w:tc>
          <w:tcPr>
            <w:tcW w:w="709" w:type="dxa"/>
            <w:vAlign w:val="center"/>
          </w:tcPr>
          <w:p w:rsidR="00297FD3" w:rsidRPr="0096211B" w:rsidRDefault="00297FD3" w:rsidP="00104E2D">
            <w:pPr>
              <w:widowControl/>
              <w:jc w:val="left"/>
              <w:rPr>
                <w:rFonts w:cs="Times New Roman"/>
                <w:color w:val="000000"/>
                <w:kern w:val="0"/>
                <w:sz w:val="18"/>
                <w:szCs w:val="18"/>
              </w:rPr>
            </w:pPr>
          </w:p>
        </w:tc>
        <w:tc>
          <w:tcPr>
            <w:tcW w:w="1135" w:type="dxa"/>
            <w:gridSpan w:val="2"/>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原件</w:t>
            </w:r>
          </w:p>
        </w:tc>
        <w:tc>
          <w:tcPr>
            <w:tcW w:w="1417" w:type="dxa"/>
            <w:gridSpan w:val="2"/>
            <w:vAlign w:val="center"/>
          </w:tcPr>
          <w:p w:rsidR="00297FD3" w:rsidRPr="0096211B" w:rsidRDefault="00297FD3" w:rsidP="00104E2D">
            <w:pPr>
              <w:widowControl/>
              <w:jc w:val="left"/>
              <w:rPr>
                <w:rFonts w:cs="Times New Roman"/>
                <w:color w:val="000000"/>
                <w:kern w:val="0"/>
                <w:sz w:val="18"/>
                <w:szCs w:val="18"/>
              </w:rPr>
            </w:pPr>
          </w:p>
        </w:tc>
        <w:tc>
          <w:tcPr>
            <w:tcW w:w="1950" w:type="dxa"/>
            <w:vAlign w:val="center"/>
          </w:tcPr>
          <w:p w:rsidR="00297FD3" w:rsidRPr="0096211B" w:rsidRDefault="00297FD3" w:rsidP="00104E2D">
            <w:pPr>
              <w:widowControl/>
              <w:jc w:val="left"/>
              <w:rPr>
                <w:rFonts w:cs="Times New Roman"/>
                <w:color w:val="000000"/>
                <w:kern w:val="0"/>
                <w:sz w:val="18"/>
                <w:szCs w:val="18"/>
              </w:rPr>
            </w:pPr>
            <w:r w:rsidRPr="0096211B">
              <w:rPr>
                <w:rFonts w:hint="eastAsia"/>
                <w:color w:val="000000"/>
                <w:kern w:val="0"/>
                <w:sz w:val="18"/>
                <w:szCs w:val="18"/>
              </w:rPr>
              <w:t>择优资料。</w:t>
            </w:r>
          </w:p>
        </w:tc>
      </w:tr>
    </w:tbl>
    <w:p w:rsidR="00297FD3" w:rsidRPr="00186183" w:rsidRDefault="00297FD3" w:rsidP="00196F07">
      <w:pPr>
        <w:adjustRightInd w:val="0"/>
        <w:spacing w:line="340" w:lineRule="exact"/>
        <w:ind w:right="215"/>
        <w:jc w:val="left"/>
        <w:rPr>
          <w:rFonts w:cs="Times New Roman"/>
          <w:color w:val="000000"/>
          <w:sz w:val="18"/>
          <w:szCs w:val="18"/>
        </w:rPr>
      </w:pPr>
      <w:r w:rsidRPr="00186183">
        <w:rPr>
          <w:rFonts w:hint="eastAsia"/>
          <w:color w:val="000000"/>
          <w:sz w:val="18"/>
          <w:szCs w:val="18"/>
        </w:rPr>
        <w:t>注：</w:t>
      </w:r>
      <w:r w:rsidRPr="00186183">
        <w:rPr>
          <w:color w:val="000000"/>
          <w:sz w:val="18"/>
          <w:szCs w:val="18"/>
        </w:rPr>
        <w:t>1</w:t>
      </w:r>
      <w:r w:rsidRPr="00186183">
        <w:rPr>
          <w:rFonts w:hint="eastAsia"/>
          <w:color w:val="000000"/>
          <w:sz w:val="18"/>
          <w:szCs w:val="18"/>
        </w:rPr>
        <w:t>、本表审核情况栏及备注栏，申请人须留空，由建库单位或招标代理单位机构审核后填写。</w:t>
      </w:r>
    </w:p>
    <w:p w:rsidR="00297FD3" w:rsidRPr="00186183" w:rsidRDefault="00297FD3" w:rsidP="006A7FE8">
      <w:pPr>
        <w:adjustRightInd w:val="0"/>
        <w:spacing w:line="340" w:lineRule="exact"/>
        <w:ind w:right="215" w:firstLineChars="200" w:firstLine="31680"/>
        <w:jc w:val="left"/>
        <w:rPr>
          <w:rFonts w:cs="Times New Roman"/>
          <w:color w:val="000000"/>
          <w:sz w:val="18"/>
          <w:szCs w:val="18"/>
        </w:rPr>
      </w:pPr>
      <w:r w:rsidRPr="00186183">
        <w:rPr>
          <w:color w:val="000000"/>
          <w:sz w:val="18"/>
          <w:szCs w:val="18"/>
        </w:rPr>
        <w:t>2</w:t>
      </w:r>
      <w:r w:rsidRPr="00186183">
        <w:rPr>
          <w:rFonts w:hint="eastAsia"/>
          <w:color w:val="000000"/>
          <w:sz w:val="18"/>
          <w:szCs w:val="18"/>
        </w:rPr>
        <w:t>、本表一式两份，一份附于报名资料内作为报名资料目录，另一份交回申请人的代表。本表中如有修改，修改处须经建库单位或代理机构接收资料人员和申请人代表共同签署。</w:t>
      </w:r>
    </w:p>
    <w:p w:rsidR="00297FD3" w:rsidRPr="00A50A8F" w:rsidRDefault="00297FD3" w:rsidP="00196F07">
      <w:pPr>
        <w:adjustRightInd w:val="0"/>
        <w:spacing w:line="340" w:lineRule="exact"/>
        <w:ind w:right="215"/>
        <w:rPr>
          <w:rFonts w:cs="Times New Roman"/>
          <w:b/>
          <w:bCs/>
        </w:rPr>
      </w:pPr>
      <w:r w:rsidRPr="00186183">
        <w:rPr>
          <w:color w:val="000000"/>
          <w:sz w:val="18"/>
          <w:szCs w:val="18"/>
        </w:rPr>
        <w:t xml:space="preserve">    3</w:t>
      </w:r>
      <w:r w:rsidRPr="00186183">
        <w:rPr>
          <w:rFonts w:hint="eastAsia"/>
          <w:color w:val="000000"/>
          <w:sz w:val="18"/>
          <w:szCs w:val="18"/>
        </w:rPr>
        <w:t>、本表中没有要求提交的资料，不作为资审不合格的依据。</w:t>
      </w:r>
    </w:p>
    <w:p w:rsidR="00297FD3" w:rsidRPr="009031A8" w:rsidRDefault="00297FD3" w:rsidP="006A7FE8">
      <w:pPr>
        <w:adjustRightInd w:val="0"/>
        <w:spacing w:line="370" w:lineRule="exact"/>
        <w:ind w:left="31680" w:right="216" w:hangingChars="500" w:firstLine="31680"/>
        <w:rPr>
          <w:rFonts w:cs="Times New Roman"/>
          <w:color w:val="000000"/>
          <w:sz w:val="28"/>
          <w:szCs w:val="28"/>
        </w:rPr>
      </w:pPr>
      <w:r w:rsidRPr="00A50A8F">
        <w:rPr>
          <w:rFonts w:cs="Times New Roman"/>
        </w:rPr>
        <w:br w:type="page"/>
      </w:r>
      <w:r w:rsidRPr="00CC086A">
        <w:rPr>
          <w:rFonts w:hint="eastAsia"/>
          <w:sz w:val="28"/>
          <w:szCs w:val="28"/>
        </w:rPr>
        <w:t>附件</w:t>
      </w:r>
      <w:r>
        <w:rPr>
          <w:sz w:val="28"/>
          <w:szCs w:val="28"/>
        </w:rPr>
        <w:t>10</w:t>
      </w:r>
      <w:r w:rsidRPr="00CC086A">
        <w:rPr>
          <w:sz w:val="28"/>
          <w:szCs w:val="28"/>
        </w:rPr>
        <w:t xml:space="preserve"> </w:t>
      </w:r>
      <w:r w:rsidRPr="00CC086A">
        <w:rPr>
          <w:rFonts w:hint="eastAsia"/>
          <w:sz w:val="28"/>
          <w:szCs w:val="28"/>
        </w:rPr>
        <w:t>：</w:t>
      </w:r>
      <w:r w:rsidRPr="00C84ED1">
        <w:rPr>
          <w:rFonts w:hint="eastAsia"/>
          <w:color w:val="000000"/>
          <w:sz w:val="28"/>
          <w:szCs w:val="28"/>
        </w:rPr>
        <w:t>申请人自</w:t>
      </w:r>
      <w:r w:rsidRPr="00C84ED1">
        <w:rPr>
          <w:color w:val="000000"/>
          <w:sz w:val="28"/>
          <w:szCs w:val="28"/>
        </w:rPr>
        <w:t>2014</w:t>
      </w:r>
      <w:r w:rsidRPr="00C84ED1">
        <w:rPr>
          <w:rFonts w:hint="eastAsia"/>
          <w:color w:val="000000"/>
          <w:sz w:val="28"/>
          <w:szCs w:val="28"/>
        </w:rPr>
        <w:t>年</w:t>
      </w:r>
      <w:r w:rsidRPr="00C84ED1">
        <w:rPr>
          <w:color w:val="000000"/>
          <w:sz w:val="28"/>
          <w:szCs w:val="28"/>
        </w:rPr>
        <w:t>1</w:t>
      </w:r>
      <w:r w:rsidRPr="00C84ED1">
        <w:rPr>
          <w:rFonts w:hint="eastAsia"/>
          <w:color w:val="000000"/>
          <w:sz w:val="28"/>
          <w:szCs w:val="28"/>
        </w:rPr>
        <w:t>月至今独立完成过类似检测项目一览表</w:t>
      </w:r>
    </w:p>
    <w:p w:rsidR="00297FD3" w:rsidRPr="00CC086A" w:rsidRDefault="00297FD3" w:rsidP="006A7FE8">
      <w:pPr>
        <w:spacing w:line="264" w:lineRule="auto"/>
        <w:ind w:left="31680" w:hangingChars="395" w:firstLine="31680"/>
        <w:rPr>
          <w:rFonts w:cs="Times New Roman"/>
          <w:b/>
          <w:bCs/>
          <w:spacing w:val="20"/>
          <w:sz w:val="18"/>
          <w:szCs w:val="18"/>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036"/>
        <w:gridCol w:w="992"/>
        <w:gridCol w:w="1946"/>
        <w:gridCol w:w="1172"/>
        <w:gridCol w:w="1025"/>
        <w:gridCol w:w="1800"/>
        <w:gridCol w:w="876"/>
      </w:tblGrid>
      <w:tr w:rsidR="00297FD3" w:rsidRPr="0096211B">
        <w:trPr>
          <w:cantSplit/>
          <w:trHeight w:val="1154"/>
          <w:jc w:val="center"/>
        </w:trPr>
        <w:tc>
          <w:tcPr>
            <w:tcW w:w="540" w:type="dxa"/>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序号</w:t>
            </w:r>
          </w:p>
        </w:tc>
        <w:tc>
          <w:tcPr>
            <w:tcW w:w="1036" w:type="dxa"/>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工程名称</w:t>
            </w:r>
          </w:p>
        </w:tc>
        <w:tc>
          <w:tcPr>
            <w:tcW w:w="992" w:type="dxa"/>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检测内容</w:t>
            </w:r>
          </w:p>
        </w:tc>
        <w:tc>
          <w:tcPr>
            <w:tcW w:w="1946" w:type="dxa"/>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建设单位（含联系人、联系电话）</w:t>
            </w:r>
          </w:p>
        </w:tc>
        <w:tc>
          <w:tcPr>
            <w:tcW w:w="1172" w:type="dxa"/>
            <w:vAlign w:val="center"/>
          </w:tcPr>
          <w:p w:rsidR="00297FD3" w:rsidRPr="0096211B" w:rsidRDefault="00297FD3" w:rsidP="00104E2D">
            <w:pPr>
              <w:adjustRightInd w:val="0"/>
              <w:spacing w:line="370" w:lineRule="exact"/>
              <w:ind w:right="216"/>
              <w:jc w:val="center"/>
              <w:rPr>
                <w:color w:val="000000"/>
                <w:sz w:val="24"/>
                <w:szCs w:val="24"/>
              </w:rPr>
            </w:pPr>
            <w:r w:rsidRPr="0096211B">
              <w:rPr>
                <w:rFonts w:hint="eastAsia"/>
                <w:color w:val="000000"/>
                <w:sz w:val="24"/>
                <w:szCs w:val="24"/>
              </w:rPr>
              <w:t>合同价</w:t>
            </w:r>
            <w:r w:rsidRPr="0096211B">
              <w:rPr>
                <w:color w:val="000000"/>
                <w:sz w:val="24"/>
                <w:szCs w:val="24"/>
              </w:rPr>
              <w:t>(</w:t>
            </w:r>
            <w:r w:rsidRPr="0096211B">
              <w:rPr>
                <w:rFonts w:hint="eastAsia"/>
                <w:color w:val="000000"/>
                <w:sz w:val="24"/>
                <w:szCs w:val="24"/>
              </w:rPr>
              <w:t>万元</w:t>
            </w:r>
            <w:r w:rsidRPr="0096211B">
              <w:rPr>
                <w:color w:val="000000"/>
                <w:sz w:val="24"/>
                <w:szCs w:val="24"/>
              </w:rPr>
              <w:t>)</w:t>
            </w:r>
          </w:p>
        </w:tc>
        <w:tc>
          <w:tcPr>
            <w:tcW w:w="1025" w:type="dxa"/>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起止时间</w:t>
            </w:r>
          </w:p>
        </w:tc>
        <w:tc>
          <w:tcPr>
            <w:tcW w:w="1800" w:type="dxa"/>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工程所在地址</w:t>
            </w:r>
          </w:p>
        </w:tc>
        <w:tc>
          <w:tcPr>
            <w:tcW w:w="876" w:type="dxa"/>
            <w:vAlign w:val="center"/>
          </w:tcPr>
          <w:p w:rsidR="00297FD3" w:rsidRPr="0096211B" w:rsidRDefault="00297FD3" w:rsidP="00104E2D">
            <w:pPr>
              <w:adjustRightInd w:val="0"/>
              <w:spacing w:line="370" w:lineRule="exact"/>
              <w:ind w:right="216"/>
              <w:jc w:val="center"/>
              <w:rPr>
                <w:rFonts w:cs="Times New Roman"/>
                <w:color w:val="000000"/>
                <w:sz w:val="24"/>
                <w:szCs w:val="24"/>
              </w:rPr>
            </w:pPr>
            <w:r w:rsidRPr="0096211B">
              <w:rPr>
                <w:rFonts w:hint="eastAsia"/>
                <w:color w:val="000000"/>
                <w:sz w:val="24"/>
                <w:szCs w:val="24"/>
              </w:rPr>
              <w:t>备注</w:t>
            </w:r>
          </w:p>
        </w:tc>
      </w:tr>
      <w:tr w:rsidR="00297FD3" w:rsidRPr="0096211B">
        <w:trPr>
          <w:cantSplit/>
          <w:trHeight w:val="605"/>
          <w:jc w:val="center"/>
        </w:trPr>
        <w:tc>
          <w:tcPr>
            <w:tcW w:w="540" w:type="dxa"/>
            <w:vAlign w:val="center"/>
          </w:tcPr>
          <w:p w:rsidR="00297FD3" w:rsidRPr="0096211B" w:rsidRDefault="00297FD3" w:rsidP="00104E2D">
            <w:pPr>
              <w:spacing w:line="240" w:lineRule="atLeast"/>
              <w:jc w:val="center"/>
              <w:rPr>
                <w:rFonts w:cs="Times New Roman"/>
                <w:sz w:val="24"/>
                <w:szCs w:val="24"/>
              </w:rPr>
            </w:pPr>
          </w:p>
        </w:tc>
        <w:tc>
          <w:tcPr>
            <w:tcW w:w="1036" w:type="dxa"/>
            <w:vAlign w:val="center"/>
          </w:tcPr>
          <w:p w:rsidR="00297FD3" w:rsidRPr="0096211B" w:rsidRDefault="00297FD3" w:rsidP="00104E2D">
            <w:pPr>
              <w:spacing w:line="240" w:lineRule="atLeast"/>
              <w:jc w:val="center"/>
              <w:rPr>
                <w:rFonts w:cs="Times New Roman"/>
                <w:sz w:val="24"/>
                <w:szCs w:val="24"/>
              </w:rPr>
            </w:pPr>
          </w:p>
        </w:tc>
        <w:tc>
          <w:tcPr>
            <w:tcW w:w="992" w:type="dxa"/>
            <w:vAlign w:val="center"/>
          </w:tcPr>
          <w:p w:rsidR="00297FD3" w:rsidRPr="0096211B" w:rsidRDefault="00297FD3" w:rsidP="00104E2D">
            <w:pPr>
              <w:spacing w:line="240" w:lineRule="atLeast"/>
              <w:jc w:val="center"/>
              <w:rPr>
                <w:rFonts w:cs="Times New Roman"/>
                <w:sz w:val="24"/>
                <w:szCs w:val="24"/>
              </w:rPr>
            </w:pPr>
          </w:p>
        </w:tc>
        <w:tc>
          <w:tcPr>
            <w:tcW w:w="1946" w:type="dxa"/>
            <w:vAlign w:val="center"/>
          </w:tcPr>
          <w:p w:rsidR="00297FD3" w:rsidRPr="0096211B" w:rsidRDefault="00297FD3" w:rsidP="00104E2D">
            <w:pPr>
              <w:spacing w:line="240" w:lineRule="atLeast"/>
              <w:jc w:val="center"/>
              <w:rPr>
                <w:rFonts w:cs="Times New Roman"/>
                <w:sz w:val="24"/>
                <w:szCs w:val="24"/>
              </w:rPr>
            </w:pPr>
          </w:p>
        </w:tc>
        <w:tc>
          <w:tcPr>
            <w:tcW w:w="1172" w:type="dxa"/>
            <w:vAlign w:val="center"/>
          </w:tcPr>
          <w:p w:rsidR="00297FD3" w:rsidRPr="0096211B" w:rsidRDefault="00297FD3" w:rsidP="00104E2D">
            <w:pPr>
              <w:spacing w:line="240" w:lineRule="atLeast"/>
              <w:jc w:val="center"/>
              <w:rPr>
                <w:rFonts w:cs="Times New Roman"/>
                <w:sz w:val="24"/>
                <w:szCs w:val="24"/>
              </w:rPr>
            </w:pPr>
          </w:p>
        </w:tc>
        <w:tc>
          <w:tcPr>
            <w:tcW w:w="1025" w:type="dxa"/>
          </w:tcPr>
          <w:p w:rsidR="00297FD3" w:rsidRPr="0096211B" w:rsidRDefault="00297FD3" w:rsidP="00104E2D">
            <w:pPr>
              <w:spacing w:line="240" w:lineRule="atLeast"/>
              <w:jc w:val="center"/>
              <w:rPr>
                <w:rFonts w:cs="Times New Roman"/>
                <w:sz w:val="24"/>
                <w:szCs w:val="24"/>
              </w:rPr>
            </w:pPr>
          </w:p>
        </w:tc>
        <w:tc>
          <w:tcPr>
            <w:tcW w:w="1800" w:type="dxa"/>
            <w:vAlign w:val="center"/>
          </w:tcPr>
          <w:p w:rsidR="00297FD3" w:rsidRPr="0096211B" w:rsidRDefault="00297FD3" w:rsidP="00104E2D">
            <w:pPr>
              <w:spacing w:line="240" w:lineRule="atLeast"/>
              <w:jc w:val="center"/>
              <w:rPr>
                <w:rFonts w:cs="Times New Roman"/>
                <w:sz w:val="24"/>
                <w:szCs w:val="24"/>
              </w:rPr>
            </w:pPr>
          </w:p>
        </w:tc>
        <w:tc>
          <w:tcPr>
            <w:tcW w:w="876" w:type="dxa"/>
            <w:vAlign w:val="center"/>
          </w:tcPr>
          <w:p w:rsidR="00297FD3" w:rsidRPr="0096211B" w:rsidRDefault="00297FD3" w:rsidP="00104E2D">
            <w:pPr>
              <w:spacing w:line="240" w:lineRule="atLeast"/>
              <w:jc w:val="center"/>
              <w:rPr>
                <w:rFonts w:cs="Times New Roman"/>
                <w:sz w:val="24"/>
                <w:szCs w:val="24"/>
              </w:rPr>
            </w:pPr>
          </w:p>
        </w:tc>
      </w:tr>
      <w:tr w:rsidR="00297FD3" w:rsidRPr="0096211B">
        <w:trPr>
          <w:cantSplit/>
          <w:trHeight w:val="605"/>
          <w:jc w:val="center"/>
        </w:trPr>
        <w:tc>
          <w:tcPr>
            <w:tcW w:w="540" w:type="dxa"/>
            <w:vAlign w:val="center"/>
          </w:tcPr>
          <w:p w:rsidR="00297FD3" w:rsidRPr="0096211B" w:rsidRDefault="00297FD3" w:rsidP="00104E2D">
            <w:pPr>
              <w:spacing w:line="240" w:lineRule="atLeast"/>
              <w:jc w:val="center"/>
              <w:rPr>
                <w:rFonts w:cs="Times New Roman"/>
                <w:sz w:val="24"/>
                <w:szCs w:val="24"/>
              </w:rPr>
            </w:pPr>
          </w:p>
        </w:tc>
        <w:tc>
          <w:tcPr>
            <w:tcW w:w="1036" w:type="dxa"/>
            <w:vAlign w:val="center"/>
          </w:tcPr>
          <w:p w:rsidR="00297FD3" w:rsidRPr="0096211B" w:rsidRDefault="00297FD3" w:rsidP="00104E2D">
            <w:pPr>
              <w:spacing w:line="240" w:lineRule="atLeast"/>
              <w:jc w:val="center"/>
              <w:rPr>
                <w:rFonts w:cs="Times New Roman"/>
                <w:sz w:val="24"/>
                <w:szCs w:val="24"/>
              </w:rPr>
            </w:pPr>
          </w:p>
        </w:tc>
        <w:tc>
          <w:tcPr>
            <w:tcW w:w="992" w:type="dxa"/>
            <w:vAlign w:val="center"/>
          </w:tcPr>
          <w:p w:rsidR="00297FD3" w:rsidRPr="0096211B" w:rsidRDefault="00297FD3" w:rsidP="00104E2D">
            <w:pPr>
              <w:spacing w:line="240" w:lineRule="atLeast"/>
              <w:jc w:val="center"/>
              <w:rPr>
                <w:rFonts w:cs="Times New Roman"/>
                <w:sz w:val="24"/>
                <w:szCs w:val="24"/>
              </w:rPr>
            </w:pPr>
          </w:p>
        </w:tc>
        <w:tc>
          <w:tcPr>
            <w:tcW w:w="1946" w:type="dxa"/>
            <w:vAlign w:val="center"/>
          </w:tcPr>
          <w:p w:rsidR="00297FD3" w:rsidRPr="0096211B" w:rsidRDefault="00297FD3" w:rsidP="00104E2D">
            <w:pPr>
              <w:spacing w:line="240" w:lineRule="atLeast"/>
              <w:jc w:val="center"/>
              <w:rPr>
                <w:rFonts w:cs="Times New Roman"/>
                <w:sz w:val="24"/>
                <w:szCs w:val="24"/>
              </w:rPr>
            </w:pPr>
          </w:p>
        </w:tc>
        <w:tc>
          <w:tcPr>
            <w:tcW w:w="1172" w:type="dxa"/>
            <w:vAlign w:val="center"/>
          </w:tcPr>
          <w:p w:rsidR="00297FD3" w:rsidRPr="0096211B" w:rsidRDefault="00297FD3" w:rsidP="00104E2D">
            <w:pPr>
              <w:spacing w:line="240" w:lineRule="atLeast"/>
              <w:jc w:val="center"/>
              <w:rPr>
                <w:rFonts w:cs="Times New Roman"/>
                <w:sz w:val="24"/>
                <w:szCs w:val="24"/>
              </w:rPr>
            </w:pPr>
          </w:p>
        </w:tc>
        <w:tc>
          <w:tcPr>
            <w:tcW w:w="1025" w:type="dxa"/>
          </w:tcPr>
          <w:p w:rsidR="00297FD3" w:rsidRPr="0096211B" w:rsidRDefault="00297FD3" w:rsidP="00104E2D">
            <w:pPr>
              <w:spacing w:line="240" w:lineRule="atLeast"/>
              <w:jc w:val="center"/>
              <w:rPr>
                <w:rFonts w:cs="Times New Roman"/>
                <w:sz w:val="24"/>
                <w:szCs w:val="24"/>
              </w:rPr>
            </w:pPr>
          </w:p>
        </w:tc>
        <w:tc>
          <w:tcPr>
            <w:tcW w:w="1800" w:type="dxa"/>
            <w:vAlign w:val="center"/>
          </w:tcPr>
          <w:p w:rsidR="00297FD3" w:rsidRPr="0096211B" w:rsidRDefault="00297FD3" w:rsidP="00104E2D">
            <w:pPr>
              <w:spacing w:line="240" w:lineRule="atLeast"/>
              <w:jc w:val="center"/>
              <w:rPr>
                <w:rFonts w:cs="Times New Roman"/>
                <w:sz w:val="24"/>
                <w:szCs w:val="24"/>
              </w:rPr>
            </w:pPr>
          </w:p>
        </w:tc>
        <w:tc>
          <w:tcPr>
            <w:tcW w:w="876" w:type="dxa"/>
            <w:vAlign w:val="center"/>
          </w:tcPr>
          <w:p w:rsidR="00297FD3" w:rsidRPr="0096211B" w:rsidRDefault="00297FD3" w:rsidP="00104E2D">
            <w:pPr>
              <w:spacing w:line="240" w:lineRule="atLeast"/>
              <w:jc w:val="center"/>
              <w:rPr>
                <w:rFonts w:cs="Times New Roman"/>
                <w:sz w:val="24"/>
                <w:szCs w:val="24"/>
              </w:rPr>
            </w:pPr>
          </w:p>
        </w:tc>
      </w:tr>
      <w:tr w:rsidR="00297FD3" w:rsidRPr="0096211B">
        <w:trPr>
          <w:cantSplit/>
          <w:trHeight w:val="605"/>
          <w:jc w:val="center"/>
        </w:trPr>
        <w:tc>
          <w:tcPr>
            <w:tcW w:w="540" w:type="dxa"/>
            <w:vAlign w:val="center"/>
          </w:tcPr>
          <w:p w:rsidR="00297FD3" w:rsidRPr="0096211B" w:rsidRDefault="00297FD3" w:rsidP="00104E2D">
            <w:pPr>
              <w:spacing w:line="240" w:lineRule="atLeast"/>
              <w:jc w:val="center"/>
              <w:rPr>
                <w:rFonts w:cs="Times New Roman"/>
                <w:sz w:val="24"/>
                <w:szCs w:val="24"/>
              </w:rPr>
            </w:pPr>
          </w:p>
        </w:tc>
        <w:tc>
          <w:tcPr>
            <w:tcW w:w="1036" w:type="dxa"/>
            <w:vAlign w:val="center"/>
          </w:tcPr>
          <w:p w:rsidR="00297FD3" w:rsidRPr="0096211B" w:rsidRDefault="00297FD3" w:rsidP="00104E2D">
            <w:pPr>
              <w:spacing w:line="240" w:lineRule="atLeast"/>
              <w:jc w:val="center"/>
              <w:rPr>
                <w:rFonts w:cs="Times New Roman"/>
                <w:sz w:val="24"/>
                <w:szCs w:val="24"/>
              </w:rPr>
            </w:pPr>
          </w:p>
        </w:tc>
        <w:tc>
          <w:tcPr>
            <w:tcW w:w="992" w:type="dxa"/>
            <w:vAlign w:val="center"/>
          </w:tcPr>
          <w:p w:rsidR="00297FD3" w:rsidRPr="0096211B" w:rsidRDefault="00297FD3" w:rsidP="00104E2D">
            <w:pPr>
              <w:spacing w:line="240" w:lineRule="atLeast"/>
              <w:jc w:val="center"/>
              <w:rPr>
                <w:rFonts w:cs="Times New Roman"/>
                <w:sz w:val="24"/>
                <w:szCs w:val="24"/>
              </w:rPr>
            </w:pPr>
          </w:p>
        </w:tc>
        <w:tc>
          <w:tcPr>
            <w:tcW w:w="1946" w:type="dxa"/>
            <w:vAlign w:val="center"/>
          </w:tcPr>
          <w:p w:rsidR="00297FD3" w:rsidRPr="0096211B" w:rsidRDefault="00297FD3" w:rsidP="00104E2D">
            <w:pPr>
              <w:spacing w:line="240" w:lineRule="atLeast"/>
              <w:jc w:val="center"/>
              <w:rPr>
                <w:rFonts w:cs="Times New Roman"/>
                <w:sz w:val="24"/>
                <w:szCs w:val="24"/>
              </w:rPr>
            </w:pPr>
          </w:p>
        </w:tc>
        <w:tc>
          <w:tcPr>
            <w:tcW w:w="1172" w:type="dxa"/>
            <w:vAlign w:val="center"/>
          </w:tcPr>
          <w:p w:rsidR="00297FD3" w:rsidRPr="0096211B" w:rsidRDefault="00297FD3" w:rsidP="00104E2D">
            <w:pPr>
              <w:spacing w:line="240" w:lineRule="atLeast"/>
              <w:jc w:val="center"/>
              <w:rPr>
                <w:rFonts w:cs="Times New Roman"/>
                <w:sz w:val="24"/>
                <w:szCs w:val="24"/>
              </w:rPr>
            </w:pPr>
          </w:p>
        </w:tc>
        <w:tc>
          <w:tcPr>
            <w:tcW w:w="1025" w:type="dxa"/>
          </w:tcPr>
          <w:p w:rsidR="00297FD3" w:rsidRPr="0096211B" w:rsidRDefault="00297FD3" w:rsidP="00104E2D">
            <w:pPr>
              <w:spacing w:line="240" w:lineRule="atLeast"/>
              <w:jc w:val="center"/>
              <w:rPr>
                <w:rFonts w:cs="Times New Roman"/>
                <w:sz w:val="24"/>
                <w:szCs w:val="24"/>
              </w:rPr>
            </w:pPr>
          </w:p>
        </w:tc>
        <w:tc>
          <w:tcPr>
            <w:tcW w:w="1800" w:type="dxa"/>
            <w:vAlign w:val="center"/>
          </w:tcPr>
          <w:p w:rsidR="00297FD3" w:rsidRPr="0096211B" w:rsidRDefault="00297FD3" w:rsidP="00104E2D">
            <w:pPr>
              <w:spacing w:line="240" w:lineRule="atLeast"/>
              <w:jc w:val="center"/>
              <w:rPr>
                <w:rFonts w:cs="Times New Roman"/>
                <w:sz w:val="24"/>
                <w:szCs w:val="24"/>
              </w:rPr>
            </w:pPr>
          </w:p>
        </w:tc>
        <w:tc>
          <w:tcPr>
            <w:tcW w:w="876" w:type="dxa"/>
            <w:vAlign w:val="center"/>
          </w:tcPr>
          <w:p w:rsidR="00297FD3" w:rsidRPr="0096211B" w:rsidRDefault="00297FD3" w:rsidP="00104E2D">
            <w:pPr>
              <w:spacing w:line="240" w:lineRule="atLeast"/>
              <w:jc w:val="center"/>
              <w:rPr>
                <w:rFonts w:cs="Times New Roman"/>
                <w:sz w:val="24"/>
                <w:szCs w:val="24"/>
              </w:rPr>
            </w:pPr>
          </w:p>
        </w:tc>
      </w:tr>
      <w:tr w:rsidR="00297FD3" w:rsidRPr="0096211B">
        <w:trPr>
          <w:cantSplit/>
          <w:trHeight w:val="605"/>
          <w:jc w:val="center"/>
        </w:trPr>
        <w:tc>
          <w:tcPr>
            <w:tcW w:w="540" w:type="dxa"/>
            <w:vAlign w:val="center"/>
          </w:tcPr>
          <w:p w:rsidR="00297FD3" w:rsidRPr="0096211B" w:rsidRDefault="00297FD3" w:rsidP="00104E2D">
            <w:pPr>
              <w:spacing w:line="240" w:lineRule="atLeast"/>
              <w:jc w:val="center"/>
              <w:rPr>
                <w:rFonts w:cs="Times New Roman"/>
                <w:sz w:val="24"/>
                <w:szCs w:val="24"/>
              </w:rPr>
            </w:pPr>
          </w:p>
        </w:tc>
        <w:tc>
          <w:tcPr>
            <w:tcW w:w="1036" w:type="dxa"/>
            <w:vAlign w:val="center"/>
          </w:tcPr>
          <w:p w:rsidR="00297FD3" w:rsidRPr="0096211B" w:rsidRDefault="00297FD3" w:rsidP="00104E2D">
            <w:pPr>
              <w:spacing w:line="240" w:lineRule="atLeast"/>
              <w:jc w:val="center"/>
              <w:rPr>
                <w:rFonts w:cs="Times New Roman"/>
                <w:sz w:val="24"/>
                <w:szCs w:val="24"/>
              </w:rPr>
            </w:pPr>
          </w:p>
        </w:tc>
        <w:tc>
          <w:tcPr>
            <w:tcW w:w="992" w:type="dxa"/>
            <w:vAlign w:val="center"/>
          </w:tcPr>
          <w:p w:rsidR="00297FD3" w:rsidRPr="0096211B" w:rsidRDefault="00297FD3" w:rsidP="00104E2D">
            <w:pPr>
              <w:spacing w:line="240" w:lineRule="atLeast"/>
              <w:jc w:val="center"/>
              <w:rPr>
                <w:rFonts w:cs="Times New Roman"/>
                <w:sz w:val="24"/>
                <w:szCs w:val="24"/>
              </w:rPr>
            </w:pPr>
          </w:p>
        </w:tc>
        <w:tc>
          <w:tcPr>
            <w:tcW w:w="1946" w:type="dxa"/>
            <w:vAlign w:val="center"/>
          </w:tcPr>
          <w:p w:rsidR="00297FD3" w:rsidRPr="0096211B" w:rsidRDefault="00297FD3" w:rsidP="00104E2D">
            <w:pPr>
              <w:spacing w:line="240" w:lineRule="atLeast"/>
              <w:jc w:val="center"/>
              <w:rPr>
                <w:rFonts w:cs="Times New Roman"/>
                <w:sz w:val="24"/>
                <w:szCs w:val="24"/>
              </w:rPr>
            </w:pPr>
          </w:p>
        </w:tc>
        <w:tc>
          <w:tcPr>
            <w:tcW w:w="1172" w:type="dxa"/>
            <w:vAlign w:val="center"/>
          </w:tcPr>
          <w:p w:rsidR="00297FD3" w:rsidRPr="0096211B" w:rsidRDefault="00297FD3" w:rsidP="00104E2D">
            <w:pPr>
              <w:spacing w:line="240" w:lineRule="atLeast"/>
              <w:jc w:val="center"/>
              <w:rPr>
                <w:rFonts w:cs="Times New Roman"/>
                <w:sz w:val="24"/>
                <w:szCs w:val="24"/>
              </w:rPr>
            </w:pPr>
          </w:p>
        </w:tc>
        <w:tc>
          <w:tcPr>
            <w:tcW w:w="1025" w:type="dxa"/>
          </w:tcPr>
          <w:p w:rsidR="00297FD3" w:rsidRPr="0096211B" w:rsidRDefault="00297FD3" w:rsidP="00104E2D">
            <w:pPr>
              <w:spacing w:line="240" w:lineRule="atLeast"/>
              <w:jc w:val="center"/>
              <w:rPr>
                <w:rFonts w:cs="Times New Roman"/>
                <w:sz w:val="24"/>
                <w:szCs w:val="24"/>
              </w:rPr>
            </w:pPr>
          </w:p>
        </w:tc>
        <w:tc>
          <w:tcPr>
            <w:tcW w:w="1800" w:type="dxa"/>
            <w:vAlign w:val="center"/>
          </w:tcPr>
          <w:p w:rsidR="00297FD3" w:rsidRPr="0096211B" w:rsidRDefault="00297FD3" w:rsidP="00104E2D">
            <w:pPr>
              <w:spacing w:line="240" w:lineRule="atLeast"/>
              <w:jc w:val="center"/>
              <w:rPr>
                <w:rFonts w:cs="Times New Roman"/>
                <w:sz w:val="24"/>
                <w:szCs w:val="24"/>
              </w:rPr>
            </w:pPr>
          </w:p>
        </w:tc>
        <w:tc>
          <w:tcPr>
            <w:tcW w:w="876" w:type="dxa"/>
            <w:vAlign w:val="center"/>
          </w:tcPr>
          <w:p w:rsidR="00297FD3" w:rsidRPr="0096211B" w:rsidRDefault="00297FD3" w:rsidP="00104E2D">
            <w:pPr>
              <w:spacing w:line="240" w:lineRule="atLeast"/>
              <w:jc w:val="center"/>
              <w:rPr>
                <w:rFonts w:cs="Times New Roman"/>
                <w:sz w:val="24"/>
                <w:szCs w:val="24"/>
              </w:rPr>
            </w:pPr>
          </w:p>
        </w:tc>
      </w:tr>
      <w:tr w:rsidR="00297FD3" w:rsidRPr="0096211B">
        <w:trPr>
          <w:cantSplit/>
          <w:trHeight w:val="605"/>
          <w:jc w:val="center"/>
        </w:trPr>
        <w:tc>
          <w:tcPr>
            <w:tcW w:w="540" w:type="dxa"/>
            <w:vAlign w:val="center"/>
          </w:tcPr>
          <w:p w:rsidR="00297FD3" w:rsidRPr="0096211B" w:rsidRDefault="00297FD3" w:rsidP="00104E2D">
            <w:pPr>
              <w:spacing w:line="240" w:lineRule="atLeast"/>
              <w:jc w:val="center"/>
              <w:rPr>
                <w:rFonts w:cs="Times New Roman"/>
                <w:sz w:val="24"/>
                <w:szCs w:val="24"/>
              </w:rPr>
            </w:pPr>
          </w:p>
        </w:tc>
        <w:tc>
          <w:tcPr>
            <w:tcW w:w="1036" w:type="dxa"/>
            <w:vAlign w:val="center"/>
          </w:tcPr>
          <w:p w:rsidR="00297FD3" w:rsidRPr="0096211B" w:rsidRDefault="00297FD3" w:rsidP="00104E2D">
            <w:pPr>
              <w:spacing w:line="240" w:lineRule="atLeast"/>
              <w:jc w:val="center"/>
              <w:rPr>
                <w:rFonts w:cs="Times New Roman"/>
                <w:sz w:val="24"/>
                <w:szCs w:val="24"/>
              </w:rPr>
            </w:pPr>
          </w:p>
        </w:tc>
        <w:tc>
          <w:tcPr>
            <w:tcW w:w="992" w:type="dxa"/>
            <w:vAlign w:val="center"/>
          </w:tcPr>
          <w:p w:rsidR="00297FD3" w:rsidRPr="0096211B" w:rsidRDefault="00297FD3" w:rsidP="00104E2D">
            <w:pPr>
              <w:spacing w:line="240" w:lineRule="atLeast"/>
              <w:jc w:val="center"/>
              <w:rPr>
                <w:rFonts w:cs="Times New Roman"/>
                <w:sz w:val="24"/>
                <w:szCs w:val="24"/>
              </w:rPr>
            </w:pPr>
          </w:p>
        </w:tc>
        <w:tc>
          <w:tcPr>
            <w:tcW w:w="1946" w:type="dxa"/>
            <w:vAlign w:val="center"/>
          </w:tcPr>
          <w:p w:rsidR="00297FD3" w:rsidRPr="0096211B" w:rsidRDefault="00297FD3" w:rsidP="00104E2D">
            <w:pPr>
              <w:spacing w:line="240" w:lineRule="atLeast"/>
              <w:jc w:val="center"/>
              <w:rPr>
                <w:rFonts w:cs="Times New Roman"/>
                <w:sz w:val="24"/>
                <w:szCs w:val="24"/>
              </w:rPr>
            </w:pPr>
          </w:p>
        </w:tc>
        <w:tc>
          <w:tcPr>
            <w:tcW w:w="1172" w:type="dxa"/>
            <w:vAlign w:val="center"/>
          </w:tcPr>
          <w:p w:rsidR="00297FD3" w:rsidRPr="0096211B" w:rsidRDefault="00297FD3" w:rsidP="00104E2D">
            <w:pPr>
              <w:spacing w:line="240" w:lineRule="atLeast"/>
              <w:jc w:val="center"/>
              <w:rPr>
                <w:rFonts w:cs="Times New Roman"/>
                <w:sz w:val="24"/>
                <w:szCs w:val="24"/>
              </w:rPr>
            </w:pPr>
          </w:p>
        </w:tc>
        <w:tc>
          <w:tcPr>
            <w:tcW w:w="1025" w:type="dxa"/>
          </w:tcPr>
          <w:p w:rsidR="00297FD3" w:rsidRPr="0096211B" w:rsidRDefault="00297FD3" w:rsidP="00104E2D">
            <w:pPr>
              <w:spacing w:line="240" w:lineRule="atLeast"/>
              <w:jc w:val="center"/>
              <w:rPr>
                <w:rFonts w:cs="Times New Roman"/>
                <w:sz w:val="24"/>
                <w:szCs w:val="24"/>
              </w:rPr>
            </w:pPr>
          </w:p>
        </w:tc>
        <w:tc>
          <w:tcPr>
            <w:tcW w:w="1800" w:type="dxa"/>
            <w:vAlign w:val="center"/>
          </w:tcPr>
          <w:p w:rsidR="00297FD3" w:rsidRPr="0096211B" w:rsidRDefault="00297FD3" w:rsidP="00104E2D">
            <w:pPr>
              <w:spacing w:line="240" w:lineRule="atLeast"/>
              <w:jc w:val="center"/>
              <w:rPr>
                <w:rFonts w:cs="Times New Roman"/>
                <w:sz w:val="24"/>
                <w:szCs w:val="24"/>
              </w:rPr>
            </w:pPr>
          </w:p>
        </w:tc>
        <w:tc>
          <w:tcPr>
            <w:tcW w:w="876" w:type="dxa"/>
            <w:vAlign w:val="center"/>
          </w:tcPr>
          <w:p w:rsidR="00297FD3" w:rsidRPr="0096211B" w:rsidRDefault="00297FD3" w:rsidP="00104E2D">
            <w:pPr>
              <w:spacing w:line="240" w:lineRule="atLeast"/>
              <w:jc w:val="center"/>
              <w:rPr>
                <w:rFonts w:cs="Times New Roman"/>
                <w:sz w:val="24"/>
                <w:szCs w:val="24"/>
              </w:rPr>
            </w:pPr>
          </w:p>
        </w:tc>
      </w:tr>
      <w:tr w:rsidR="00297FD3" w:rsidRPr="0096211B">
        <w:trPr>
          <w:cantSplit/>
          <w:trHeight w:val="605"/>
          <w:jc w:val="center"/>
        </w:trPr>
        <w:tc>
          <w:tcPr>
            <w:tcW w:w="540" w:type="dxa"/>
            <w:vAlign w:val="center"/>
          </w:tcPr>
          <w:p w:rsidR="00297FD3" w:rsidRPr="0096211B" w:rsidRDefault="00297FD3" w:rsidP="00104E2D">
            <w:pPr>
              <w:spacing w:line="240" w:lineRule="atLeast"/>
              <w:jc w:val="center"/>
              <w:rPr>
                <w:rFonts w:cs="Times New Roman"/>
                <w:sz w:val="24"/>
                <w:szCs w:val="24"/>
              </w:rPr>
            </w:pPr>
          </w:p>
        </w:tc>
        <w:tc>
          <w:tcPr>
            <w:tcW w:w="1036" w:type="dxa"/>
            <w:vAlign w:val="center"/>
          </w:tcPr>
          <w:p w:rsidR="00297FD3" w:rsidRPr="0096211B" w:rsidRDefault="00297FD3" w:rsidP="00104E2D">
            <w:pPr>
              <w:spacing w:line="240" w:lineRule="atLeast"/>
              <w:jc w:val="center"/>
              <w:rPr>
                <w:rFonts w:cs="Times New Roman"/>
                <w:sz w:val="24"/>
                <w:szCs w:val="24"/>
              </w:rPr>
            </w:pPr>
          </w:p>
        </w:tc>
        <w:tc>
          <w:tcPr>
            <w:tcW w:w="992" w:type="dxa"/>
            <w:vAlign w:val="center"/>
          </w:tcPr>
          <w:p w:rsidR="00297FD3" w:rsidRPr="0096211B" w:rsidRDefault="00297FD3" w:rsidP="00104E2D">
            <w:pPr>
              <w:spacing w:line="240" w:lineRule="atLeast"/>
              <w:jc w:val="center"/>
              <w:rPr>
                <w:rFonts w:cs="Times New Roman"/>
                <w:sz w:val="24"/>
                <w:szCs w:val="24"/>
              </w:rPr>
            </w:pPr>
          </w:p>
        </w:tc>
        <w:tc>
          <w:tcPr>
            <w:tcW w:w="1946" w:type="dxa"/>
            <w:vAlign w:val="center"/>
          </w:tcPr>
          <w:p w:rsidR="00297FD3" w:rsidRPr="0096211B" w:rsidRDefault="00297FD3" w:rsidP="00104E2D">
            <w:pPr>
              <w:spacing w:line="240" w:lineRule="atLeast"/>
              <w:jc w:val="center"/>
              <w:rPr>
                <w:rFonts w:cs="Times New Roman"/>
                <w:sz w:val="24"/>
                <w:szCs w:val="24"/>
              </w:rPr>
            </w:pPr>
          </w:p>
        </w:tc>
        <w:tc>
          <w:tcPr>
            <w:tcW w:w="1172" w:type="dxa"/>
            <w:vAlign w:val="center"/>
          </w:tcPr>
          <w:p w:rsidR="00297FD3" w:rsidRPr="0096211B" w:rsidRDefault="00297FD3" w:rsidP="00104E2D">
            <w:pPr>
              <w:spacing w:line="240" w:lineRule="atLeast"/>
              <w:jc w:val="center"/>
              <w:rPr>
                <w:rFonts w:cs="Times New Roman"/>
                <w:sz w:val="24"/>
                <w:szCs w:val="24"/>
              </w:rPr>
            </w:pPr>
          </w:p>
        </w:tc>
        <w:tc>
          <w:tcPr>
            <w:tcW w:w="1025" w:type="dxa"/>
          </w:tcPr>
          <w:p w:rsidR="00297FD3" w:rsidRPr="0096211B" w:rsidRDefault="00297FD3" w:rsidP="00104E2D">
            <w:pPr>
              <w:spacing w:line="240" w:lineRule="atLeast"/>
              <w:jc w:val="center"/>
              <w:rPr>
                <w:rFonts w:cs="Times New Roman"/>
                <w:sz w:val="24"/>
                <w:szCs w:val="24"/>
              </w:rPr>
            </w:pPr>
          </w:p>
        </w:tc>
        <w:tc>
          <w:tcPr>
            <w:tcW w:w="1800" w:type="dxa"/>
            <w:vAlign w:val="center"/>
          </w:tcPr>
          <w:p w:rsidR="00297FD3" w:rsidRPr="0096211B" w:rsidRDefault="00297FD3" w:rsidP="00104E2D">
            <w:pPr>
              <w:spacing w:line="240" w:lineRule="atLeast"/>
              <w:jc w:val="center"/>
              <w:rPr>
                <w:rFonts w:cs="Times New Roman"/>
                <w:sz w:val="24"/>
                <w:szCs w:val="24"/>
              </w:rPr>
            </w:pPr>
          </w:p>
        </w:tc>
        <w:tc>
          <w:tcPr>
            <w:tcW w:w="876" w:type="dxa"/>
            <w:vAlign w:val="center"/>
          </w:tcPr>
          <w:p w:rsidR="00297FD3" w:rsidRPr="0096211B" w:rsidRDefault="00297FD3" w:rsidP="00104E2D">
            <w:pPr>
              <w:spacing w:line="240" w:lineRule="atLeast"/>
              <w:jc w:val="center"/>
              <w:rPr>
                <w:rFonts w:cs="Times New Roman"/>
                <w:sz w:val="24"/>
                <w:szCs w:val="24"/>
              </w:rPr>
            </w:pPr>
          </w:p>
        </w:tc>
      </w:tr>
      <w:tr w:rsidR="00297FD3" w:rsidRPr="0096211B">
        <w:trPr>
          <w:cantSplit/>
          <w:trHeight w:val="605"/>
          <w:jc w:val="center"/>
        </w:trPr>
        <w:tc>
          <w:tcPr>
            <w:tcW w:w="540" w:type="dxa"/>
            <w:vAlign w:val="center"/>
          </w:tcPr>
          <w:p w:rsidR="00297FD3" w:rsidRPr="0096211B" w:rsidRDefault="00297FD3" w:rsidP="00104E2D">
            <w:pPr>
              <w:spacing w:line="240" w:lineRule="atLeast"/>
              <w:jc w:val="center"/>
              <w:rPr>
                <w:rFonts w:cs="Times New Roman"/>
                <w:sz w:val="24"/>
                <w:szCs w:val="24"/>
              </w:rPr>
            </w:pPr>
          </w:p>
        </w:tc>
        <w:tc>
          <w:tcPr>
            <w:tcW w:w="1036" w:type="dxa"/>
            <w:vAlign w:val="center"/>
          </w:tcPr>
          <w:p w:rsidR="00297FD3" w:rsidRPr="0096211B" w:rsidRDefault="00297FD3" w:rsidP="00104E2D">
            <w:pPr>
              <w:spacing w:line="240" w:lineRule="atLeast"/>
              <w:jc w:val="center"/>
              <w:rPr>
                <w:rFonts w:cs="Times New Roman"/>
                <w:sz w:val="24"/>
                <w:szCs w:val="24"/>
              </w:rPr>
            </w:pPr>
          </w:p>
        </w:tc>
        <w:tc>
          <w:tcPr>
            <w:tcW w:w="992" w:type="dxa"/>
            <w:vAlign w:val="center"/>
          </w:tcPr>
          <w:p w:rsidR="00297FD3" w:rsidRPr="0096211B" w:rsidRDefault="00297FD3" w:rsidP="00104E2D">
            <w:pPr>
              <w:spacing w:line="240" w:lineRule="atLeast"/>
              <w:jc w:val="center"/>
              <w:rPr>
                <w:rFonts w:cs="Times New Roman"/>
                <w:sz w:val="24"/>
                <w:szCs w:val="24"/>
              </w:rPr>
            </w:pPr>
          </w:p>
        </w:tc>
        <w:tc>
          <w:tcPr>
            <w:tcW w:w="1946" w:type="dxa"/>
            <w:vAlign w:val="center"/>
          </w:tcPr>
          <w:p w:rsidR="00297FD3" w:rsidRPr="0096211B" w:rsidRDefault="00297FD3" w:rsidP="00104E2D">
            <w:pPr>
              <w:spacing w:line="240" w:lineRule="atLeast"/>
              <w:jc w:val="center"/>
              <w:rPr>
                <w:rFonts w:cs="Times New Roman"/>
                <w:sz w:val="24"/>
                <w:szCs w:val="24"/>
              </w:rPr>
            </w:pPr>
          </w:p>
        </w:tc>
        <w:tc>
          <w:tcPr>
            <w:tcW w:w="1172" w:type="dxa"/>
            <w:vAlign w:val="center"/>
          </w:tcPr>
          <w:p w:rsidR="00297FD3" w:rsidRPr="0096211B" w:rsidRDefault="00297FD3" w:rsidP="00104E2D">
            <w:pPr>
              <w:spacing w:line="240" w:lineRule="atLeast"/>
              <w:jc w:val="center"/>
              <w:rPr>
                <w:rFonts w:cs="Times New Roman"/>
                <w:sz w:val="24"/>
                <w:szCs w:val="24"/>
              </w:rPr>
            </w:pPr>
          </w:p>
        </w:tc>
        <w:tc>
          <w:tcPr>
            <w:tcW w:w="1025" w:type="dxa"/>
          </w:tcPr>
          <w:p w:rsidR="00297FD3" w:rsidRPr="0096211B" w:rsidRDefault="00297FD3" w:rsidP="00104E2D">
            <w:pPr>
              <w:spacing w:line="240" w:lineRule="atLeast"/>
              <w:jc w:val="center"/>
              <w:rPr>
                <w:rFonts w:cs="Times New Roman"/>
                <w:sz w:val="24"/>
                <w:szCs w:val="24"/>
              </w:rPr>
            </w:pPr>
          </w:p>
        </w:tc>
        <w:tc>
          <w:tcPr>
            <w:tcW w:w="1800" w:type="dxa"/>
            <w:vAlign w:val="center"/>
          </w:tcPr>
          <w:p w:rsidR="00297FD3" w:rsidRPr="0096211B" w:rsidRDefault="00297FD3" w:rsidP="00104E2D">
            <w:pPr>
              <w:spacing w:line="240" w:lineRule="atLeast"/>
              <w:jc w:val="center"/>
              <w:rPr>
                <w:rFonts w:cs="Times New Roman"/>
                <w:sz w:val="24"/>
                <w:szCs w:val="24"/>
              </w:rPr>
            </w:pPr>
          </w:p>
        </w:tc>
        <w:tc>
          <w:tcPr>
            <w:tcW w:w="876" w:type="dxa"/>
            <w:vAlign w:val="center"/>
          </w:tcPr>
          <w:p w:rsidR="00297FD3" w:rsidRPr="0096211B" w:rsidRDefault="00297FD3" w:rsidP="00104E2D">
            <w:pPr>
              <w:spacing w:line="240" w:lineRule="atLeast"/>
              <w:jc w:val="center"/>
              <w:rPr>
                <w:rFonts w:cs="Times New Roman"/>
                <w:sz w:val="24"/>
                <w:szCs w:val="24"/>
              </w:rPr>
            </w:pPr>
          </w:p>
        </w:tc>
      </w:tr>
      <w:tr w:rsidR="00297FD3" w:rsidRPr="0096211B">
        <w:trPr>
          <w:cantSplit/>
          <w:trHeight w:val="605"/>
          <w:jc w:val="center"/>
        </w:trPr>
        <w:tc>
          <w:tcPr>
            <w:tcW w:w="540" w:type="dxa"/>
            <w:vAlign w:val="center"/>
          </w:tcPr>
          <w:p w:rsidR="00297FD3" w:rsidRPr="0096211B" w:rsidRDefault="00297FD3" w:rsidP="00104E2D">
            <w:pPr>
              <w:spacing w:line="240" w:lineRule="atLeast"/>
              <w:jc w:val="center"/>
              <w:rPr>
                <w:rFonts w:cs="Times New Roman"/>
                <w:sz w:val="24"/>
                <w:szCs w:val="24"/>
              </w:rPr>
            </w:pPr>
          </w:p>
        </w:tc>
        <w:tc>
          <w:tcPr>
            <w:tcW w:w="1036" w:type="dxa"/>
            <w:vAlign w:val="center"/>
          </w:tcPr>
          <w:p w:rsidR="00297FD3" w:rsidRPr="0096211B" w:rsidRDefault="00297FD3" w:rsidP="00104E2D">
            <w:pPr>
              <w:spacing w:line="240" w:lineRule="atLeast"/>
              <w:jc w:val="center"/>
              <w:rPr>
                <w:rFonts w:cs="Times New Roman"/>
                <w:sz w:val="24"/>
                <w:szCs w:val="24"/>
              </w:rPr>
            </w:pPr>
          </w:p>
        </w:tc>
        <w:tc>
          <w:tcPr>
            <w:tcW w:w="992" w:type="dxa"/>
            <w:vAlign w:val="center"/>
          </w:tcPr>
          <w:p w:rsidR="00297FD3" w:rsidRPr="0096211B" w:rsidRDefault="00297FD3" w:rsidP="00104E2D">
            <w:pPr>
              <w:spacing w:line="240" w:lineRule="atLeast"/>
              <w:jc w:val="center"/>
              <w:rPr>
                <w:rFonts w:cs="Times New Roman"/>
                <w:sz w:val="24"/>
                <w:szCs w:val="24"/>
              </w:rPr>
            </w:pPr>
          </w:p>
        </w:tc>
        <w:tc>
          <w:tcPr>
            <w:tcW w:w="1946" w:type="dxa"/>
            <w:vAlign w:val="center"/>
          </w:tcPr>
          <w:p w:rsidR="00297FD3" w:rsidRPr="0096211B" w:rsidRDefault="00297FD3" w:rsidP="00104E2D">
            <w:pPr>
              <w:spacing w:line="240" w:lineRule="atLeast"/>
              <w:jc w:val="center"/>
              <w:rPr>
                <w:rFonts w:cs="Times New Roman"/>
                <w:sz w:val="24"/>
                <w:szCs w:val="24"/>
              </w:rPr>
            </w:pPr>
          </w:p>
        </w:tc>
        <w:tc>
          <w:tcPr>
            <w:tcW w:w="1172" w:type="dxa"/>
            <w:vAlign w:val="center"/>
          </w:tcPr>
          <w:p w:rsidR="00297FD3" w:rsidRPr="0096211B" w:rsidRDefault="00297FD3" w:rsidP="00104E2D">
            <w:pPr>
              <w:spacing w:line="240" w:lineRule="atLeast"/>
              <w:jc w:val="center"/>
              <w:rPr>
                <w:rFonts w:cs="Times New Roman"/>
                <w:sz w:val="24"/>
                <w:szCs w:val="24"/>
              </w:rPr>
            </w:pPr>
          </w:p>
        </w:tc>
        <w:tc>
          <w:tcPr>
            <w:tcW w:w="1025" w:type="dxa"/>
          </w:tcPr>
          <w:p w:rsidR="00297FD3" w:rsidRPr="0096211B" w:rsidRDefault="00297FD3" w:rsidP="00104E2D">
            <w:pPr>
              <w:spacing w:line="240" w:lineRule="atLeast"/>
              <w:jc w:val="center"/>
              <w:rPr>
                <w:rFonts w:cs="Times New Roman"/>
                <w:sz w:val="24"/>
                <w:szCs w:val="24"/>
              </w:rPr>
            </w:pPr>
          </w:p>
        </w:tc>
        <w:tc>
          <w:tcPr>
            <w:tcW w:w="1800" w:type="dxa"/>
            <w:vAlign w:val="center"/>
          </w:tcPr>
          <w:p w:rsidR="00297FD3" w:rsidRPr="0096211B" w:rsidRDefault="00297FD3" w:rsidP="00104E2D">
            <w:pPr>
              <w:spacing w:line="240" w:lineRule="atLeast"/>
              <w:jc w:val="center"/>
              <w:rPr>
                <w:rFonts w:cs="Times New Roman"/>
                <w:sz w:val="24"/>
                <w:szCs w:val="24"/>
              </w:rPr>
            </w:pPr>
          </w:p>
        </w:tc>
        <w:tc>
          <w:tcPr>
            <w:tcW w:w="876" w:type="dxa"/>
            <w:vAlign w:val="center"/>
          </w:tcPr>
          <w:p w:rsidR="00297FD3" w:rsidRPr="0096211B" w:rsidRDefault="00297FD3" w:rsidP="00104E2D">
            <w:pPr>
              <w:spacing w:line="240" w:lineRule="atLeast"/>
              <w:jc w:val="center"/>
              <w:rPr>
                <w:rFonts w:cs="Times New Roman"/>
                <w:sz w:val="24"/>
                <w:szCs w:val="24"/>
              </w:rPr>
            </w:pPr>
          </w:p>
        </w:tc>
      </w:tr>
      <w:tr w:rsidR="00297FD3" w:rsidRPr="0096211B">
        <w:trPr>
          <w:cantSplit/>
          <w:trHeight w:val="605"/>
          <w:jc w:val="center"/>
        </w:trPr>
        <w:tc>
          <w:tcPr>
            <w:tcW w:w="540" w:type="dxa"/>
            <w:vAlign w:val="center"/>
          </w:tcPr>
          <w:p w:rsidR="00297FD3" w:rsidRPr="0096211B" w:rsidRDefault="00297FD3" w:rsidP="00104E2D">
            <w:pPr>
              <w:spacing w:line="240" w:lineRule="atLeast"/>
              <w:jc w:val="center"/>
              <w:rPr>
                <w:rFonts w:cs="Times New Roman"/>
                <w:sz w:val="24"/>
                <w:szCs w:val="24"/>
              </w:rPr>
            </w:pPr>
          </w:p>
        </w:tc>
        <w:tc>
          <w:tcPr>
            <w:tcW w:w="1036" w:type="dxa"/>
            <w:vAlign w:val="center"/>
          </w:tcPr>
          <w:p w:rsidR="00297FD3" w:rsidRPr="0096211B" w:rsidRDefault="00297FD3" w:rsidP="00104E2D">
            <w:pPr>
              <w:spacing w:line="240" w:lineRule="atLeast"/>
              <w:jc w:val="center"/>
              <w:rPr>
                <w:rFonts w:cs="Times New Roman"/>
                <w:sz w:val="24"/>
                <w:szCs w:val="24"/>
              </w:rPr>
            </w:pPr>
          </w:p>
        </w:tc>
        <w:tc>
          <w:tcPr>
            <w:tcW w:w="992" w:type="dxa"/>
            <w:vAlign w:val="center"/>
          </w:tcPr>
          <w:p w:rsidR="00297FD3" w:rsidRPr="0096211B" w:rsidRDefault="00297FD3" w:rsidP="00104E2D">
            <w:pPr>
              <w:spacing w:line="240" w:lineRule="atLeast"/>
              <w:jc w:val="center"/>
              <w:rPr>
                <w:rFonts w:cs="Times New Roman"/>
                <w:sz w:val="24"/>
                <w:szCs w:val="24"/>
              </w:rPr>
            </w:pPr>
          </w:p>
        </w:tc>
        <w:tc>
          <w:tcPr>
            <w:tcW w:w="1946" w:type="dxa"/>
            <w:vAlign w:val="center"/>
          </w:tcPr>
          <w:p w:rsidR="00297FD3" w:rsidRPr="0096211B" w:rsidRDefault="00297FD3" w:rsidP="00104E2D">
            <w:pPr>
              <w:spacing w:line="240" w:lineRule="atLeast"/>
              <w:jc w:val="center"/>
              <w:rPr>
                <w:rFonts w:cs="Times New Roman"/>
                <w:sz w:val="24"/>
                <w:szCs w:val="24"/>
              </w:rPr>
            </w:pPr>
          </w:p>
        </w:tc>
        <w:tc>
          <w:tcPr>
            <w:tcW w:w="1172" w:type="dxa"/>
            <w:vAlign w:val="center"/>
          </w:tcPr>
          <w:p w:rsidR="00297FD3" w:rsidRPr="0096211B" w:rsidRDefault="00297FD3" w:rsidP="00104E2D">
            <w:pPr>
              <w:spacing w:line="240" w:lineRule="atLeast"/>
              <w:jc w:val="center"/>
              <w:rPr>
                <w:rFonts w:cs="Times New Roman"/>
                <w:sz w:val="24"/>
                <w:szCs w:val="24"/>
              </w:rPr>
            </w:pPr>
          </w:p>
        </w:tc>
        <w:tc>
          <w:tcPr>
            <w:tcW w:w="1025" w:type="dxa"/>
          </w:tcPr>
          <w:p w:rsidR="00297FD3" w:rsidRPr="0096211B" w:rsidRDefault="00297FD3" w:rsidP="00104E2D">
            <w:pPr>
              <w:spacing w:line="240" w:lineRule="atLeast"/>
              <w:jc w:val="center"/>
              <w:rPr>
                <w:rFonts w:cs="Times New Roman"/>
                <w:sz w:val="24"/>
                <w:szCs w:val="24"/>
              </w:rPr>
            </w:pPr>
          </w:p>
        </w:tc>
        <w:tc>
          <w:tcPr>
            <w:tcW w:w="1800" w:type="dxa"/>
            <w:vAlign w:val="center"/>
          </w:tcPr>
          <w:p w:rsidR="00297FD3" w:rsidRPr="0096211B" w:rsidRDefault="00297FD3" w:rsidP="00104E2D">
            <w:pPr>
              <w:spacing w:line="240" w:lineRule="atLeast"/>
              <w:jc w:val="center"/>
              <w:rPr>
                <w:rFonts w:cs="Times New Roman"/>
                <w:sz w:val="24"/>
                <w:szCs w:val="24"/>
              </w:rPr>
            </w:pPr>
          </w:p>
        </w:tc>
        <w:tc>
          <w:tcPr>
            <w:tcW w:w="876" w:type="dxa"/>
            <w:vAlign w:val="center"/>
          </w:tcPr>
          <w:p w:rsidR="00297FD3" w:rsidRPr="0096211B" w:rsidRDefault="00297FD3" w:rsidP="00104E2D">
            <w:pPr>
              <w:spacing w:line="240" w:lineRule="atLeast"/>
              <w:jc w:val="center"/>
              <w:rPr>
                <w:rFonts w:cs="Times New Roman"/>
                <w:sz w:val="24"/>
                <w:szCs w:val="24"/>
              </w:rPr>
            </w:pPr>
          </w:p>
        </w:tc>
      </w:tr>
      <w:tr w:rsidR="00297FD3" w:rsidRPr="0096211B">
        <w:trPr>
          <w:cantSplit/>
          <w:trHeight w:val="605"/>
          <w:jc w:val="center"/>
        </w:trPr>
        <w:tc>
          <w:tcPr>
            <w:tcW w:w="540" w:type="dxa"/>
            <w:vAlign w:val="center"/>
          </w:tcPr>
          <w:p w:rsidR="00297FD3" w:rsidRPr="0096211B" w:rsidRDefault="00297FD3" w:rsidP="00104E2D">
            <w:pPr>
              <w:spacing w:line="240" w:lineRule="atLeast"/>
              <w:jc w:val="center"/>
              <w:rPr>
                <w:rFonts w:cs="Times New Roman"/>
                <w:sz w:val="24"/>
                <w:szCs w:val="24"/>
              </w:rPr>
            </w:pPr>
          </w:p>
        </w:tc>
        <w:tc>
          <w:tcPr>
            <w:tcW w:w="1036" w:type="dxa"/>
            <w:vAlign w:val="center"/>
          </w:tcPr>
          <w:p w:rsidR="00297FD3" w:rsidRPr="0096211B" w:rsidRDefault="00297FD3" w:rsidP="00104E2D">
            <w:pPr>
              <w:spacing w:line="240" w:lineRule="atLeast"/>
              <w:jc w:val="center"/>
              <w:rPr>
                <w:rFonts w:cs="Times New Roman"/>
                <w:sz w:val="24"/>
                <w:szCs w:val="24"/>
              </w:rPr>
            </w:pPr>
          </w:p>
        </w:tc>
        <w:tc>
          <w:tcPr>
            <w:tcW w:w="992" w:type="dxa"/>
            <w:vAlign w:val="center"/>
          </w:tcPr>
          <w:p w:rsidR="00297FD3" w:rsidRPr="0096211B" w:rsidRDefault="00297FD3" w:rsidP="00104E2D">
            <w:pPr>
              <w:spacing w:line="240" w:lineRule="atLeast"/>
              <w:jc w:val="center"/>
              <w:rPr>
                <w:rFonts w:cs="Times New Roman"/>
                <w:sz w:val="24"/>
                <w:szCs w:val="24"/>
              </w:rPr>
            </w:pPr>
          </w:p>
        </w:tc>
        <w:tc>
          <w:tcPr>
            <w:tcW w:w="1946" w:type="dxa"/>
            <w:vAlign w:val="center"/>
          </w:tcPr>
          <w:p w:rsidR="00297FD3" w:rsidRPr="0096211B" w:rsidRDefault="00297FD3" w:rsidP="00104E2D">
            <w:pPr>
              <w:spacing w:line="240" w:lineRule="atLeast"/>
              <w:jc w:val="center"/>
              <w:rPr>
                <w:rFonts w:cs="Times New Roman"/>
                <w:sz w:val="24"/>
                <w:szCs w:val="24"/>
              </w:rPr>
            </w:pPr>
          </w:p>
        </w:tc>
        <w:tc>
          <w:tcPr>
            <w:tcW w:w="1172" w:type="dxa"/>
            <w:vAlign w:val="center"/>
          </w:tcPr>
          <w:p w:rsidR="00297FD3" w:rsidRPr="0096211B" w:rsidRDefault="00297FD3" w:rsidP="00104E2D">
            <w:pPr>
              <w:spacing w:line="240" w:lineRule="atLeast"/>
              <w:jc w:val="center"/>
              <w:rPr>
                <w:rFonts w:cs="Times New Roman"/>
                <w:sz w:val="24"/>
                <w:szCs w:val="24"/>
              </w:rPr>
            </w:pPr>
          </w:p>
        </w:tc>
        <w:tc>
          <w:tcPr>
            <w:tcW w:w="1025" w:type="dxa"/>
          </w:tcPr>
          <w:p w:rsidR="00297FD3" w:rsidRPr="0096211B" w:rsidRDefault="00297FD3" w:rsidP="00104E2D">
            <w:pPr>
              <w:spacing w:line="240" w:lineRule="atLeast"/>
              <w:jc w:val="center"/>
              <w:rPr>
                <w:rFonts w:cs="Times New Roman"/>
                <w:sz w:val="24"/>
                <w:szCs w:val="24"/>
              </w:rPr>
            </w:pPr>
          </w:p>
        </w:tc>
        <w:tc>
          <w:tcPr>
            <w:tcW w:w="1800" w:type="dxa"/>
            <w:vAlign w:val="center"/>
          </w:tcPr>
          <w:p w:rsidR="00297FD3" w:rsidRPr="0096211B" w:rsidRDefault="00297FD3" w:rsidP="00104E2D">
            <w:pPr>
              <w:spacing w:line="240" w:lineRule="atLeast"/>
              <w:jc w:val="center"/>
              <w:rPr>
                <w:rFonts w:cs="Times New Roman"/>
                <w:sz w:val="24"/>
                <w:szCs w:val="24"/>
              </w:rPr>
            </w:pPr>
          </w:p>
        </w:tc>
        <w:tc>
          <w:tcPr>
            <w:tcW w:w="876" w:type="dxa"/>
            <w:vAlign w:val="center"/>
          </w:tcPr>
          <w:p w:rsidR="00297FD3" w:rsidRPr="0096211B" w:rsidRDefault="00297FD3" w:rsidP="00104E2D">
            <w:pPr>
              <w:spacing w:line="240" w:lineRule="atLeast"/>
              <w:jc w:val="center"/>
              <w:rPr>
                <w:rFonts w:cs="Times New Roman"/>
                <w:sz w:val="24"/>
                <w:szCs w:val="24"/>
              </w:rPr>
            </w:pPr>
          </w:p>
        </w:tc>
      </w:tr>
      <w:tr w:rsidR="00297FD3" w:rsidRPr="0096211B">
        <w:trPr>
          <w:cantSplit/>
          <w:trHeight w:val="605"/>
          <w:jc w:val="center"/>
        </w:trPr>
        <w:tc>
          <w:tcPr>
            <w:tcW w:w="540" w:type="dxa"/>
            <w:vAlign w:val="center"/>
          </w:tcPr>
          <w:p w:rsidR="00297FD3" w:rsidRPr="0096211B" w:rsidRDefault="00297FD3" w:rsidP="00104E2D">
            <w:pPr>
              <w:spacing w:line="240" w:lineRule="atLeast"/>
              <w:jc w:val="center"/>
              <w:rPr>
                <w:rFonts w:cs="Times New Roman"/>
                <w:sz w:val="24"/>
                <w:szCs w:val="24"/>
              </w:rPr>
            </w:pPr>
          </w:p>
        </w:tc>
        <w:tc>
          <w:tcPr>
            <w:tcW w:w="1036" w:type="dxa"/>
            <w:vAlign w:val="center"/>
          </w:tcPr>
          <w:p w:rsidR="00297FD3" w:rsidRPr="0096211B" w:rsidRDefault="00297FD3" w:rsidP="00104E2D">
            <w:pPr>
              <w:spacing w:line="240" w:lineRule="atLeast"/>
              <w:jc w:val="center"/>
              <w:rPr>
                <w:rFonts w:cs="Times New Roman"/>
                <w:sz w:val="24"/>
                <w:szCs w:val="24"/>
              </w:rPr>
            </w:pPr>
          </w:p>
        </w:tc>
        <w:tc>
          <w:tcPr>
            <w:tcW w:w="992" w:type="dxa"/>
            <w:vAlign w:val="center"/>
          </w:tcPr>
          <w:p w:rsidR="00297FD3" w:rsidRPr="0096211B" w:rsidRDefault="00297FD3" w:rsidP="00104E2D">
            <w:pPr>
              <w:spacing w:line="240" w:lineRule="atLeast"/>
              <w:jc w:val="center"/>
              <w:rPr>
                <w:rFonts w:cs="Times New Roman"/>
                <w:sz w:val="24"/>
                <w:szCs w:val="24"/>
              </w:rPr>
            </w:pPr>
          </w:p>
        </w:tc>
        <w:tc>
          <w:tcPr>
            <w:tcW w:w="1946" w:type="dxa"/>
            <w:vAlign w:val="center"/>
          </w:tcPr>
          <w:p w:rsidR="00297FD3" w:rsidRPr="0096211B" w:rsidRDefault="00297FD3" w:rsidP="00104E2D">
            <w:pPr>
              <w:spacing w:line="240" w:lineRule="atLeast"/>
              <w:jc w:val="center"/>
              <w:rPr>
                <w:rFonts w:cs="Times New Roman"/>
                <w:sz w:val="24"/>
                <w:szCs w:val="24"/>
              </w:rPr>
            </w:pPr>
          </w:p>
        </w:tc>
        <w:tc>
          <w:tcPr>
            <w:tcW w:w="1172" w:type="dxa"/>
            <w:vAlign w:val="center"/>
          </w:tcPr>
          <w:p w:rsidR="00297FD3" w:rsidRPr="0096211B" w:rsidRDefault="00297FD3" w:rsidP="00104E2D">
            <w:pPr>
              <w:spacing w:line="240" w:lineRule="atLeast"/>
              <w:jc w:val="center"/>
              <w:rPr>
                <w:rFonts w:cs="Times New Roman"/>
                <w:sz w:val="24"/>
                <w:szCs w:val="24"/>
              </w:rPr>
            </w:pPr>
          </w:p>
        </w:tc>
        <w:tc>
          <w:tcPr>
            <w:tcW w:w="1025" w:type="dxa"/>
          </w:tcPr>
          <w:p w:rsidR="00297FD3" w:rsidRPr="0096211B" w:rsidRDefault="00297FD3" w:rsidP="00104E2D">
            <w:pPr>
              <w:spacing w:line="240" w:lineRule="atLeast"/>
              <w:jc w:val="center"/>
              <w:rPr>
                <w:rFonts w:cs="Times New Roman"/>
                <w:sz w:val="24"/>
                <w:szCs w:val="24"/>
              </w:rPr>
            </w:pPr>
          </w:p>
        </w:tc>
        <w:tc>
          <w:tcPr>
            <w:tcW w:w="1800" w:type="dxa"/>
            <w:vAlign w:val="center"/>
          </w:tcPr>
          <w:p w:rsidR="00297FD3" w:rsidRPr="0096211B" w:rsidRDefault="00297FD3" w:rsidP="00104E2D">
            <w:pPr>
              <w:spacing w:line="240" w:lineRule="atLeast"/>
              <w:jc w:val="center"/>
              <w:rPr>
                <w:rFonts w:cs="Times New Roman"/>
                <w:sz w:val="24"/>
                <w:szCs w:val="24"/>
              </w:rPr>
            </w:pPr>
          </w:p>
        </w:tc>
        <w:tc>
          <w:tcPr>
            <w:tcW w:w="876" w:type="dxa"/>
            <w:vAlign w:val="center"/>
          </w:tcPr>
          <w:p w:rsidR="00297FD3" w:rsidRPr="0096211B" w:rsidRDefault="00297FD3" w:rsidP="00104E2D">
            <w:pPr>
              <w:spacing w:line="240" w:lineRule="atLeast"/>
              <w:jc w:val="center"/>
              <w:rPr>
                <w:rFonts w:cs="Times New Roman"/>
                <w:sz w:val="24"/>
                <w:szCs w:val="24"/>
              </w:rPr>
            </w:pPr>
          </w:p>
        </w:tc>
      </w:tr>
      <w:tr w:rsidR="00297FD3" w:rsidRPr="0096211B">
        <w:trPr>
          <w:cantSplit/>
          <w:trHeight w:val="605"/>
          <w:jc w:val="center"/>
        </w:trPr>
        <w:tc>
          <w:tcPr>
            <w:tcW w:w="540" w:type="dxa"/>
            <w:vAlign w:val="center"/>
          </w:tcPr>
          <w:p w:rsidR="00297FD3" w:rsidRPr="0096211B" w:rsidRDefault="00297FD3" w:rsidP="00104E2D">
            <w:pPr>
              <w:spacing w:line="240" w:lineRule="atLeast"/>
              <w:jc w:val="center"/>
              <w:rPr>
                <w:rFonts w:cs="Times New Roman"/>
                <w:sz w:val="24"/>
                <w:szCs w:val="24"/>
              </w:rPr>
            </w:pPr>
          </w:p>
        </w:tc>
        <w:tc>
          <w:tcPr>
            <w:tcW w:w="1036" w:type="dxa"/>
            <w:vAlign w:val="center"/>
          </w:tcPr>
          <w:p w:rsidR="00297FD3" w:rsidRPr="0096211B" w:rsidRDefault="00297FD3" w:rsidP="00104E2D">
            <w:pPr>
              <w:spacing w:line="240" w:lineRule="atLeast"/>
              <w:jc w:val="center"/>
              <w:rPr>
                <w:rFonts w:cs="Times New Roman"/>
                <w:sz w:val="24"/>
                <w:szCs w:val="24"/>
              </w:rPr>
            </w:pPr>
          </w:p>
        </w:tc>
        <w:tc>
          <w:tcPr>
            <w:tcW w:w="992" w:type="dxa"/>
            <w:vAlign w:val="center"/>
          </w:tcPr>
          <w:p w:rsidR="00297FD3" w:rsidRPr="0096211B" w:rsidRDefault="00297FD3" w:rsidP="00104E2D">
            <w:pPr>
              <w:spacing w:line="240" w:lineRule="atLeast"/>
              <w:jc w:val="center"/>
              <w:rPr>
                <w:rFonts w:cs="Times New Roman"/>
                <w:sz w:val="24"/>
                <w:szCs w:val="24"/>
              </w:rPr>
            </w:pPr>
          </w:p>
        </w:tc>
        <w:tc>
          <w:tcPr>
            <w:tcW w:w="1946" w:type="dxa"/>
            <w:vAlign w:val="center"/>
          </w:tcPr>
          <w:p w:rsidR="00297FD3" w:rsidRPr="0096211B" w:rsidRDefault="00297FD3" w:rsidP="00104E2D">
            <w:pPr>
              <w:spacing w:line="240" w:lineRule="atLeast"/>
              <w:jc w:val="center"/>
              <w:rPr>
                <w:rFonts w:cs="Times New Roman"/>
                <w:sz w:val="24"/>
                <w:szCs w:val="24"/>
              </w:rPr>
            </w:pPr>
          </w:p>
        </w:tc>
        <w:tc>
          <w:tcPr>
            <w:tcW w:w="1172" w:type="dxa"/>
            <w:vAlign w:val="center"/>
          </w:tcPr>
          <w:p w:rsidR="00297FD3" w:rsidRPr="0096211B" w:rsidRDefault="00297FD3" w:rsidP="00104E2D">
            <w:pPr>
              <w:spacing w:line="240" w:lineRule="atLeast"/>
              <w:jc w:val="center"/>
              <w:rPr>
                <w:rFonts w:cs="Times New Roman"/>
                <w:sz w:val="24"/>
                <w:szCs w:val="24"/>
              </w:rPr>
            </w:pPr>
          </w:p>
        </w:tc>
        <w:tc>
          <w:tcPr>
            <w:tcW w:w="1025" w:type="dxa"/>
          </w:tcPr>
          <w:p w:rsidR="00297FD3" w:rsidRPr="0096211B" w:rsidRDefault="00297FD3" w:rsidP="00104E2D">
            <w:pPr>
              <w:spacing w:line="240" w:lineRule="atLeast"/>
              <w:jc w:val="center"/>
              <w:rPr>
                <w:rFonts w:cs="Times New Roman"/>
                <w:sz w:val="24"/>
                <w:szCs w:val="24"/>
              </w:rPr>
            </w:pPr>
          </w:p>
        </w:tc>
        <w:tc>
          <w:tcPr>
            <w:tcW w:w="1800" w:type="dxa"/>
            <w:vAlign w:val="center"/>
          </w:tcPr>
          <w:p w:rsidR="00297FD3" w:rsidRPr="0096211B" w:rsidRDefault="00297FD3" w:rsidP="00104E2D">
            <w:pPr>
              <w:spacing w:line="240" w:lineRule="atLeast"/>
              <w:jc w:val="center"/>
              <w:rPr>
                <w:rFonts w:cs="Times New Roman"/>
                <w:sz w:val="24"/>
                <w:szCs w:val="24"/>
              </w:rPr>
            </w:pPr>
          </w:p>
        </w:tc>
        <w:tc>
          <w:tcPr>
            <w:tcW w:w="876" w:type="dxa"/>
            <w:vAlign w:val="center"/>
          </w:tcPr>
          <w:p w:rsidR="00297FD3" w:rsidRPr="0096211B" w:rsidRDefault="00297FD3" w:rsidP="00104E2D">
            <w:pPr>
              <w:spacing w:line="240" w:lineRule="atLeast"/>
              <w:jc w:val="center"/>
              <w:rPr>
                <w:rFonts w:cs="Times New Roman"/>
                <w:sz w:val="24"/>
                <w:szCs w:val="24"/>
              </w:rPr>
            </w:pPr>
          </w:p>
        </w:tc>
      </w:tr>
    </w:tbl>
    <w:p w:rsidR="00297FD3" w:rsidRPr="00A50A8F" w:rsidRDefault="00297FD3"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说明：</w:t>
      </w:r>
    </w:p>
    <w:p w:rsidR="00297FD3" w:rsidRPr="00A50A8F" w:rsidRDefault="00297FD3" w:rsidP="006A7FE8">
      <w:pPr>
        <w:adjustRightInd w:val="0"/>
        <w:spacing w:line="370" w:lineRule="exact"/>
        <w:ind w:left="31680" w:right="216" w:hangingChars="150" w:firstLine="31680"/>
        <w:jc w:val="left"/>
        <w:rPr>
          <w:rFonts w:cs="Times New Roman"/>
          <w:color w:val="000000"/>
          <w:sz w:val="24"/>
          <w:szCs w:val="24"/>
        </w:rPr>
      </w:pPr>
      <w:r w:rsidRPr="00A50A8F">
        <w:rPr>
          <w:color w:val="000000"/>
          <w:sz w:val="24"/>
          <w:szCs w:val="24"/>
        </w:rPr>
        <w:t>1</w:t>
      </w:r>
      <w:r w:rsidRPr="00A50A8F">
        <w:rPr>
          <w:rFonts w:hint="eastAsia"/>
          <w:color w:val="000000"/>
          <w:sz w:val="24"/>
          <w:szCs w:val="24"/>
        </w:rPr>
        <w:t>、业绩证明文件需提交合同、中标通知书（如有）及竣工验收报告或发包人完工证明等（复印件，</w:t>
      </w:r>
      <w:r>
        <w:rPr>
          <w:rFonts w:hint="eastAsia"/>
          <w:color w:val="000000"/>
          <w:sz w:val="24"/>
          <w:szCs w:val="24"/>
        </w:rPr>
        <w:t>原</w:t>
      </w:r>
      <w:r w:rsidRPr="00A50A8F">
        <w:rPr>
          <w:rFonts w:hint="eastAsia"/>
          <w:color w:val="000000"/>
          <w:sz w:val="24"/>
          <w:szCs w:val="24"/>
        </w:rPr>
        <w:t>件备查）；业绩时间以竣工验收报告或发包人完工证明为准，如合同不能明确反映检测内容，需提供其他证明材料。</w:t>
      </w:r>
    </w:p>
    <w:p w:rsidR="00297FD3" w:rsidRPr="00A50A8F" w:rsidRDefault="00297FD3" w:rsidP="00C84ED1">
      <w:pPr>
        <w:adjustRightInd w:val="0"/>
        <w:spacing w:line="370" w:lineRule="exact"/>
        <w:ind w:right="216"/>
        <w:jc w:val="left"/>
        <w:rPr>
          <w:rFonts w:cs="Times New Roman"/>
          <w:color w:val="000000"/>
          <w:sz w:val="24"/>
          <w:szCs w:val="24"/>
        </w:rPr>
      </w:pPr>
      <w:r w:rsidRPr="00A50A8F">
        <w:rPr>
          <w:color w:val="000000"/>
          <w:sz w:val="24"/>
          <w:szCs w:val="24"/>
        </w:rPr>
        <w:t>2</w:t>
      </w:r>
      <w:r w:rsidRPr="00A50A8F">
        <w:rPr>
          <w:rFonts w:hint="eastAsia"/>
          <w:color w:val="000000"/>
          <w:sz w:val="24"/>
          <w:szCs w:val="24"/>
        </w:rPr>
        <w:t>、按择优资料要求，按合同额大小顺序排列、依次填写。</w:t>
      </w:r>
    </w:p>
    <w:p w:rsidR="00297FD3" w:rsidRPr="00A50A8F" w:rsidRDefault="00297FD3" w:rsidP="00C84ED1">
      <w:pPr>
        <w:adjustRightInd w:val="0"/>
        <w:spacing w:line="370" w:lineRule="exact"/>
        <w:ind w:right="216"/>
        <w:jc w:val="left"/>
        <w:rPr>
          <w:rFonts w:cs="Times New Roman"/>
          <w:color w:val="000000"/>
          <w:sz w:val="24"/>
          <w:szCs w:val="24"/>
        </w:rPr>
      </w:pPr>
    </w:p>
    <w:p w:rsidR="00297FD3" w:rsidRPr="00A50A8F" w:rsidRDefault="00297FD3"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申请人：（公章）</w:t>
      </w:r>
    </w:p>
    <w:p w:rsidR="00297FD3" w:rsidRPr="00A50A8F" w:rsidRDefault="00297FD3"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申请人法定代表人或授权代理人（签名或盖章）：</w:t>
      </w:r>
    </w:p>
    <w:p w:rsidR="00297FD3" w:rsidRDefault="00297FD3" w:rsidP="00697515">
      <w:pPr>
        <w:adjustRightInd w:val="0"/>
        <w:snapToGrid w:val="0"/>
        <w:spacing w:line="360" w:lineRule="auto"/>
        <w:jc w:val="left"/>
        <w:rPr>
          <w:rFonts w:cs="Times New Roman"/>
          <w:b/>
          <w:bCs/>
          <w:sz w:val="28"/>
          <w:szCs w:val="28"/>
        </w:rPr>
      </w:pPr>
      <w:r w:rsidRPr="00A50A8F">
        <w:rPr>
          <w:rFonts w:hint="eastAsia"/>
          <w:color w:val="000000"/>
          <w:sz w:val="24"/>
          <w:szCs w:val="24"/>
        </w:rPr>
        <w:t>日期：年</w:t>
      </w:r>
      <w:r w:rsidRPr="00A50A8F">
        <w:rPr>
          <w:color w:val="000000"/>
          <w:sz w:val="24"/>
          <w:szCs w:val="24"/>
        </w:rPr>
        <w:t xml:space="preserve"> </w:t>
      </w:r>
      <w:r w:rsidRPr="00A50A8F">
        <w:rPr>
          <w:rFonts w:hint="eastAsia"/>
          <w:color w:val="000000"/>
          <w:sz w:val="24"/>
          <w:szCs w:val="24"/>
        </w:rPr>
        <w:t>月</w:t>
      </w:r>
      <w:r w:rsidRPr="00A50A8F">
        <w:rPr>
          <w:color w:val="000000"/>
          <w:sz w:val="24"/>
          <w:szCs w:val="24"/>
        </w:rPr>
        <w:t xml:space="preserve"> </w:t>
      </w:r>
      <w:r w:rsidRPr="00A50A8F">
        <w:rPr>
          <w:rFonts w:hint="eastAsia"/>
          <w:color w:val="000000"/>
          <w:sz w:val="24"/>
          <w:szCs w:val="24"/>
        </w:rPr>
        <w:t>日</w:t>
      </w:r>
    </w:p>
    <w:p w:rsidR="00297FD3" w:rsidRDefault="00297FD3" w:rsidP="00697515">
      <w:pPr>
        <w:adjustRightInd w:val="0"/>
        <w:snapToGrid w:val="0"/>
        <w:spacing w:line="360" w:lineRule="auto"/>
        <w:jc w:val="left"/>
        <w:rPr>
          <w:rFonts w:cs="Times New Roman"/>
          <w:sz w:val="28"/>
          <w:szCs w:val="28"/>
        </w:rPr>
      </w:pPr>
    </w:p>
    <w:p w:rsidR="00297FD3" w:rsidRPr="00C84ED1" w:rsidRDefault="00297FD3" w:rsidP="00697515">
      <w:pPr>
        <w:adjustRightInd w:val="0"/>
        <w:snapToGrid w:val="0"/>
        <w:spacing w:line="360" w:lineRule="auto"/>
        <w:jc w:val="left"/>
        <w:rPr>
          <w:rFonts w:cs="Times New Roman"/>
          <w:b/>
          <w:bCs/>
          <w:sz w:val="28"/>
          <w:szCs w:val="28"/>
        </w:rPr>
      </w:pPr>
      <w:r>
        <w:rPr>
          <w:rFonts w:cs="Times New Roman"/>
          <w:sz w:val="28"/>
          <w:szCs w:val="28"/>
        </w:rPr>
        <w:br w:type="page"/>
      </w:r>
      <w:r w:rsidRPr="00697515">
        <w:rPr>
          <w:rFonts w:hint="eastAsia"/>
          <w:sz w:val="28"/>
          <w:szCs w:val="28"/>
        </w:rPr>
        <w:t>附件</w:t>
      </w:r>
      <w:r>
        <w:rPr>
          <w:sz w:val="28"/>
          <w:szCs w:val="28"/>
        </w:rPr>
        <w:t>11</w:t>
      </w:r>
      <w:r w:rsidRPr="00697515">
        <w:rPr>
          <w:rFonts w:hint="eastAsia"/>
          <w:sz w:val="28"/>
          <w:szCs w:val="28"/>
        </w:rPr>
        <w:t>：合同文件</w:t>
      </w:r>
    </w:p>
    <w:p w:rsidR="00297FD3" w:rsidRPr="0020254D" w:rsidRDefault="00297FD3" w:rsidP="00697515">
      <w:pPr>
        <w:jc w:val="center"/>
        <w:rPr>
          <w:rFonts w:cs="Times New Roman"/>
          <w:b/>
          <w:bCs/>
          <w:snapToGrid w:val="0"/>
          <w:kern w:val="0"/>
          <w:sz w:val="52"/>
          <w:szCs w:val="52"/>
          <w:u w:val="single"/>
        </w:rPr>
      </w:pPr>
    </w:p>
    <w:p w:rsidR="00297FD3" w:rsidRPr="0020254D" w:rsidRDefault="00297FD3" w:rsidP="00697515">
      <w:pPr>
        <w:jc w:val="center"/>
        <w:rPr>
          <w:rFonts w:cs="Times New Roman"/>
          <w:b/>
          <w:bCs/>
          <w:snapToGrid w:val="0"/>
          <w:kern w:val="0"/>
          <w:sz w:val="52"/>
          <w:szCs w:val="52"/>
          <w:u w:val="single"/>
        </w:rPr>
      </w:pPr>
    </w:p>
    <w:p w:rsidR="00297FD3" w:rsidRPr="00A50A8F" w:rsidRDefault="00297FD3" w:rsidP="006A7FE8">
      <w:pPr>
        <w:adjustRightInd w:val="0"/>
        <w:snapToGrid w:val="0"/>
        <w:spacing w:line="360" w:lineRule="auto"/>
        <w:ind w:firstLineChars="486" w:firstLine="31680"/>
        <w:rPr>
          <w:rFonts w:cs="Times New Roman"/>
          <w:b/>
          <w:bCs/>
          <w:snapToGrid w:val="0"/>
          <w:kern w:val="0"/>
          <w:sz w:val="32"/>
          <w:szCs w:val="32"/>
        </w:rPr>
      </w:pPr>
      <w:r w:rsidRPr="00A50A8F">
        <w:rPr>
          <w:rFonts w:hint="eastAsia"/>
          <w:b/>
          <w:bCs/>
          <w:snapToGrid w:val="0"/>
          <w:kern w:val="0"/>
          <w:sz w:val="32"/>
          <w:szCs w:val="32"/>
        </w:rPr>
        <w:t>广州市建设工程项目代建局第三方检测</w:t>
      </w:r>
    </w:p>
    <w:p w:rsidR="00297FD3" w:rsidRPr="00A50A8F" w:rsidRDefault="00297FD3" w:rsidP="00C84ED1">
      <w:pPr>
        <w:adjustRightInd w:val="0"/>
        <w:snapToGrid w:val="0"/>
        <w:spacing w:line="360" w:lineRule="auto"/>
        <w:jc w:val="center"/>
        <w:rPr>
          <w:rFonts w:cs="Times New Roman"/>
          <w:b/>
          <w:bCs/>
          <w:snapToGrid w:val="0"/>
          <w:kern w:val="0"/>
          <w:sz w:val="84"/>
          <w:szCs w:val="84"/>
        </w:rPr>
      </w:pPr>
      <w:r w:rsidRPr="00A50A8F">
        <w:rPr>
          <w:rFonts w:hint="eastAsia"/>
          <w:b/>
          <w:bCs/>
          <w:snapToGrid w:val="0"/>
          <w:kern w:val="0"/>
          <w:sz w:val="84"/>
          <w:szCs w:val="84"/>
        </w:rPr>
        <w:t>技术服务合同</w:t>
      </w:r>
    </w:p>
    <w:p w:rsidR="00297FD3" w:rsidRPr="00A50A8F" w:rsidRDefault="00297FD3" w:rsidP="00C84ED1">
      <w:pPr>
        <w:adjustRightInd w:val="0"/>
        <w:snapToGrid w:val="0"/>
        <w:spacing w:line="360" w:lineRule="auto"/>
        <w:jc w:val="center"/>
        <w:rPr>
          <w:rFonts w:cs="Times New Roman"/>
          <w:b/>
          <w:bCs/>
          <w:snapToGrid w:val="0"/>
          <w:kern w:val="0"/>
          <w:sz w:val="32"/>
          <w:szCs w:val="32"/>
        </w:rPr>
      </w:pPr>
      <w:r w:rsidRPr="00A50A8F">
        <w:rPr>
          <w:rFonts w:hint="eastAsia"/>
          <w:b/>
          <w:bCs/>
          <w:snapToGrid w:val="0"/>
          <w:kern w:val="0"/>
          <w:sz w:val="32"/>
          <w:szCs w:val="32"/>
        </w:rPr>
        <w:t>合同编号：</w:t>
      </w:r>
    </w:p>
    <w:p w:rsidR="00297FD3" w:rsidRPr="00A50A8F" w:rsidRDefault="00297FD3" w:rsidP="00C84ED1">
      <w:pPr>
        <w:adjustRightInd w:val="0"/>
        <w:snapToGrid w:val="0"/>
        <w:spacing w:line="360" w:lineRule="auto"/>
        <w:ind w:firstLine="600"/>
        <w:rPr>
          <w:rFonts w:cs="Times New Roman"/>
          <w:snapToGrid w:val="0"/>
          <w:kern w:val="0"/>
          <w:sz w:val="24"/>
          <w:szCs w:val="24"/>
        </w:rPr>
      </w:pPr>
    </w:p>
    <w:p w:rsidR="00297FD3" w:rsidRPr="00A50A8F" w:rsidRDefault="00297FD3" w:rsidP="00C84ED1">
      <w:pPr>
        <w:adjustRightInd w:val="0"/>
        <w:snapToGrid w:val="0"/>
        <w:spacing w:line="360" w:lineRule="auto"/>
        <w:ind w:firstLine="600"/>
        <w:rPr>
          <w:rFonts w:cs="Times New Roman"/>
          <w:snapToGrid w:val="0"/>
          <w:kern w:val="0"/>
          <w:sz w:val="24"/>
          <w:szCs w:val="24"/>
        </w:rPr>
      </w:pPr>
    </w:p>
    <w:p w:rsidR="00297FD3" w:rsidRPr="00A50A8F" w:rsidRDefault="00297FD3" w:rsidP="00C84ED1">
      <w:pPr>
        <w:adjustRightInd w:val="0"/>
        <w:snapToGrid w:val="0"/>
        <w:spacing w:line="360" w:lineRule="auto"/>
        <w:ind w:firstLine="600"/>
        <w:rPr>
          <w:rFonts w:cs="Times New Roman"/>
          <w:snapToGrid w:val="0"/>
          <w:kern w:val="0"/>
          <w:sz w:val="24"/>
          <w:szCs w:val="24"/>
        </w:rPr>
      </w:pPr>
    </w:p>
    <w:p w:rsidR="00297FD3" w:rsidRPr="00A50A8F" w:rsidRDefault="00297FD3" w:rsidP="00C84ED1">
      <w:pPr>
        <w:adjustRightInd w:val="0"/>
        <w:snapToGrid w:val="0"/>
        <w:spacing w:line="360" w:lineRule="auto"/>
        <w:ind w:firstLine="600"/>
        <w:rPr>
          <w:rFonts w:cs="Times New Roman"/>
          <w:snapToGrid w:val="0"/>
          <w:kern w:val="0"/>
          <w:sz w:val="24"/>
          <w:szCs w:val="24"/>
        </w:rPr>
      </w:pPr>
    </w:p>
    <w:p w:rsidR="00297FD3" w:rsidRPr="00A50A8F" w:rsidRDefault="00297FD3" w:rsidP="00C84ED1">
      <w:pPr>
        <w:adjustRightInd w:val="0"/>
        <w:snapToGrid w:val="0"/>
        <w:spacing w:line="360" w:lineRule="auto"/>
        <w:ind w:firstLine="600"/>
        <w:rPr>
          <w:rFonts w:cs="Times New Roman"/>
          <w:snapToGrid w:val="0"/>
          <w:kern w:val="0"/>
          <w:sz w:val="24"/>
          <w:szCs w:val="24"/>
        </w:rPr>
      </w:pPr>
    </w:p>
    <w:p w:rsidR="00297FD3" w:rsidRPr="00A50A8F" w:rsidRDefault="00297FD3" w:rsidP="00C84ED1">
      <w:pPr>
        <w:adjustRightInd w:val="0"/>
        <w:snapToGrid w:val="0"/>
        <w:spacing w:line="360" w:lineRule="auto"/>
        <w:ind w:firstLine="600"/>
        <w:rPr>
          <w:rFonts w:cs="Times New Roman"/>
          <w:snapToGrid w:val="0"/>
          <w:kern w:val="0"/>
          <w:sz w:val="24"/>
          <w:szCs w:val="24"/>
        </w:rPr>
      </w:pPr>
    </w:p>
    <w:p w:rsidR="00297FD3" w:rsidRPr="00A50A8F" w:rsidRDefault="00297FD3" w:rsidP="00C84ED1">
      <w:pPr>
        <w:adjustRightInd w:val="0"/>
        <w:snapToGrid w:val="0"/>
        <w:spacing w:line="360" w:lineRule="auto"/>
        <w:ind w:firstLine="600"/>
        <w:rPr>
          <w:rFonts w:cs="Times New Roman"/>
          <w:snapToGrid w:val="0"/>
          <w:kern w:val="0"/>
          <w:sz w:val="24"/>
          <w:szCs w:val="24"/>
        </w:rPr>
      </w:pPr>
    </w:p>
    <w:p w:rsidR="00297FD3" w:rsidRPr="00A50A8F" w:rsidRDefault="00297FD3" w:rsidP="00C84ED1">
      <w:pPr>
        <w:adjustRightInd w:val="0"/>
        <w:snapToGrid w:val="0"/>
        <w:spacing w:line="360" w:lineRule="auto"/>
        <w:ind w:firstLine="600"/>
        <w:rPr>
          <w:rFonts w:cs="Times New Roman"/>
          <w:snapToGrid w:val="0"/>
          <w:kern w:val="0"/>
          <w:sz w:val="24"/>
          <w:szCs w:val="24"/>
        </w:rPr>
      </w:pPr>
    </w:p>
    <w:p w:rsidR="00297FD3" w:rsidRPr="00A50A8F" w:rsidRDefault="00297FD3" w:rsidP="00C84ED1">
      <w:pPr>
        <w:adjustRightInd w:val="0"/>
        <w:snapToGrid w:val="0"/>
        <w:spacing w:line="360" w:lineRule="auto"/>
        <w:ind w:firstLine="600"/>
        <w:rPr>
          <w:rFonts w:cs="Times New Roman"/>
          <w:snapToGrid w:val="0"/>
          <w:kern w:val="0"/>
          <w:sz w:val="24"/>
          <w:szCs w:val="24"/>
        </w:rPr>
      </w:pPr>
    </w:p>
    <w:p w:rsidR="00297FD3" w:rsidRPr="00A50A8F" w:rsidRDefault="00297FD3" w:rsidP="00C84ED1">
      <w:pPr>
        <w:adjustRightInd w:val="0"/>
        <w:snapToGrid w:val="0"/>
        <w:spacing w:line="360" w:lineRule="auto"/>
        <w:ind w:firstLine="600"/>
        <w:rPr>
          <w:rFonts w:cs="Times New Roman"/>
          <w:snapToGrid w:val="0"/>
          <w:kern w:val="0"/>
          <w:sz w:val="24"/>
          <w:szCs w:val="24"/>
        </w:rPr>
      </w:pPr>
    </w:p>
    <w:p w:rsidR="00297FD3" w:rsidRPr="00A50A8F" w:rsidRDefault="00297FD3" w:rsidP="00C84ED1">
      <w:pPr>
        <w:adjustRightInd w:val="0"/>
        <w:snapToGrid w:val="0"/>
        <w:spacing w:line="360" w:lineRule="auto"/>
        <w:ind w:firstLine="560"/>
        <w:rPr>
          <w:rFonts w:cs="Times New Roman"/>
          <w:snapToGrid w:val="0"/>
          <w:kern w:val="0"/>
          <w:sz w:val="24"/>
          <w:szCs w:val="24"/>
        </w:rPr>
      </w:pPr>
    </w:p>
    <w:p w:rsidR="00297FD3" w:rsidRPr="00A50A8F" w:rsidRDefault="00297FD3" w:rsidP="00C84ED1">
      <w:pPr>
        <w:adjustRightInd w:val="0"/>
        <w:snapToGrid w:val="0"/>
        <w:spacing w:line="360" w:lineRule="auto"/>
        <w:ind w:firstLine="560"/>
        <w:rPr>
          <w:rFonts w:cs="Times New Roman"/>
          <w:snapToGrid w:val="0"/>
          <w:kern w:val="0"/>
          <w:sz w:val="24"/>
          <w:szCs w:val="24"/>
        </w:rPr>
      </w:pPr>
    </w:p>
    <w:p w:rsidR="00297FD3" w:rsidRPr="00A50A8F" w:rsidRDefault="00297FD3" w:rsidP="006A7FE8">
      <w:pPr>
        <w:adjustRightInd w:val="0"/>
        <w:snapToGrid w:val="0"/>
        <w:spacing w:line="360" w:lineRule="auto"/>
        <w:ind w:firstLineChars="224" w:firstLine="31680"/>
        <w:rPr>
          <w:rFonts w:cs="Times New Roman"/>
          <w:b/>
          <w:bCs/>
          <w:snapToGrid w:val="0"/>
          <w:kern w:val="0"/>
          <w:sz w:val="32"/>
          <w:szCs w:val="32"/>
        </w:rPr>
      </w:pPr>
      <w:r w:rsidRPr="00A50A8F">
        <w:rPr>
          <w:rFonts w:hint="eastAsia"/>
          <w:b/>
          <w:bCs/>
          <w:snapToGrid w:val="0"/>
          <w:kern w:val="0"/>
          <w:sz w:val="32"/>
          <w:szCs w:val="32"/>
        </w:rPr>
        <w:t>甲方（委托人）：广州市建设工程项目代建局</w:t>
      </w:r>
    </w:p>
    <w:p w:rsidR="00297FD3" w:rsidRPr="00A50A8F" w:rsidRDefault="00297FD3" w:rsidP="006A7FE8">
      <w:pPr>
        <w:adjustRightInd w:val="0"/>
        <w:snapToGrid w:val="0"/>
        <w:spacing w:line="360" w:lineRule="auto"/>
        <w:ind w:firstLineChars="224" w:firstLine="31680"/>
        <w:rPr>
          <w:rFonts w:cs="Times New Roman"/>
          <w:b/>
          <w:bCs/>
          <w:snapToGrid w:val="0"/>
          <w:kern w:val="0"/>
          <w:sz w:val="32"/>
          <w:szCs w:val="32"/>
        </w:rPr>
      </w:pPr>
      <w:r w:rsidRPr="00A50A8F">
        <w:rPr>
          <w:rFonts w:hint="eastAsia"/>
          <w:b/>
          <w:bCs/>
          <w:snapToGrid w:val="0"/>
          <w:kern w:val="0"/>
          <w:sz w:val="32"/>
          <w:szCs w:val="32"/>
        </w:rPr>
        <w:t>乙方（受托人）：</w:t>
      </w:r>
    </w:p>
    <w:p w:rsidR="00297FD3" w:rsidRPr="00A50A8F" w:rsidRDefault="00297FD3" w:rsidP="00C84ED1">
      <w:pPr>
        <w:adjustRightInd w:val="0"/>
        <w:snapToGrid w:val="0"/>
        <w:spacing w:line="360" w:lineRule="auto"/>
        <w:rPr>
          <w:rFonts w:cs="Times New Roman"/>
          <w:b/>
          <w:bCs/>
          <w:snapToGrid w:val="0"/>
          <w:kern w:val="0"/>
          <w:sz w:val="24"/>
          <w:szCs w:val="24"/>
        </w:rPr>
      </w:pPr>
    </w:p>
    <w:p w:rsidR="00297FD3" w:rsidRPr="00A50A8F" w:rsidRDefault="00297FD3" w:rsidP="006A7FE8">
      <w:pPr>
        <w:adjustRightInd w:val="0"/>
        <w:snapToGrid w:val="0"/>
        <w:spacing w:line="360" w:lineRule="auto"/>
        <w:ind w:firstLineChars="196" w:firstLine="31680"/>
        <w:rPr>
          <w:rFonts w:cs="Times New Roman"/>
          <w:b/>
          <w:bCs/>
          <w:snapToGrid w:val="0"/>
          <w:kern w:val="0"/>
          <w:sz w:val="24"/>
          <w:szCs w:val="24"/>
        </w:rPr>
      </w:pPr>
      <w:r w:rsidRPr="00A50A8F">
        <w:rPr>
          <w:rFonts w:cs="Times New Roman"/>
          <w:b/>
          <w:bCs/>
          <w:snapToGrid w:val="0"/>
          <w:kern w:val="0"/>
          <w:sz w:val="24"/>
          <w:szCs w:val="24"/>
        </w:rPr>
        <w:br w:type="page"/>
      </w:r>
      <w:r w:rsidRPr="00A50A8F">
        <w:rPr>
          <w:rFonts w:hint="eastAsia"/>
          <w:b/>
          <w:bCs/>
          <w:snapToGrid w:val="0"/>
          <w:kern w:val="0"/>
          <w:sz w:val="24"/>
          <w:szCs w:val="24"/>
        </w:rPr>
        <w:t>广州市建设工程项目代建局</w:t>
      </w:r>
      <w:r w:rsidRPr="00A50A8F">
        <w:rPr>
          <w:rFonts w:hint="eastAsia"/>
          <w:snapToGrid w:val="0"/>
          <w:kern w:val="0"/>
          <w:sz w:val="24"/>
          <w:szCs w:val="24"/>
        </w:rPr>
        <w:t>（以下称甲方）委托（以下称乙方）进行检测工作，为明确双方的权利和义务，依据《中华人民共和国合同法》及其他相关法律之规定，甲乙双方经友好协商，签订本合同。</w:t>
      </w:r>
    </w:p>
    <w:p w:rsidR="00297FD3" w:rsidRPr="00A50A8F" w:rsidRDefault="00297FD3" w:rsidP="006A7FE8">
      <w:pPr>
        <w:adjustRightInd w:val="0"/>
        <w:snapToGrid w:val="0"/>
        <w:spacing w:line="360" w:lineRule="auto"/>
        <w:ind w:firstLineChars="200" w:firstLine="31680"/>
        <w:rPr>
          <w:rFonts w:cs="Times New Roman"/>
          <w:b/>
          <w:bCs/>
          <w:snapToGrid w:val="0"/>
          <w:kern w:val="0"/>
          <w:sz w:val="24"/>
          <w:szCs w:val="24"/>
        </w:rPr>
      </w:pPr>
      <w:r w:rsidRPr="00A50A8F">
        <w:rPr>
          <w:rFonts w:hint="eastAsia"/>
          <w:b/>
          <w:bCs/>
          <w:snapToGrid w:val="0"/>
          <w:kern w:val="0"/>
          <w:sz w:val="24"/>
          <w:szCs w:val="24"/>
        </w:rPr>
        <w:t>一、检测的范围和内容</w:t>
      </w:r>
    </w:p>
    <w:p w:rsidR="00297FD3" w:rsidRPr="00A50A8F" w:rsidRDefault="00297FD3" w:rsidP="006A7FE8">
      <w:pPr>
        <w:adjustRightInd w:val="0"/>
        <w:snapToGrid w:val="0"/>
        <w:spacing w:line="360" w:lineRule="auto"/>
        <w:ind w:firstLineChars="200" w:firstLine="31680"/>
        <w:jc w:val="left"/>
        <w:rPr>
          <w:rFonts w:cs="Times New Roman"/>
          <w:snapToGrid w:val="0"/>
          <w:kern w:val="0"/>
          <w:sz w:val="24"/>
          <w:szCs w:val="24"/>
        </w:rPr>
      </w:pPr>
      <w:r w:rsidRPr="00A50A8F">
        <w:rPr>
          <w:snapToGrid w:val="0"/>
          <w:kern w:val="0"/>
          <w:sz w:val="24"/>
          <w:szCs w:val="24"/>
        </w:rPr>
        <w:t>1</w:t>
      </w:r>
      <w:r w:rsidRPr="00A50A8F">
        <w:rPr>
          <w:rFonts w:hint="eastAsia"/>
          <w:snapToGrid w:val="0"/>
          <w:kern w:val="0"/>
          <w:sz w:val="24"/>
          <w:szCs w:val="24"/>
        </w:rPr>
        <w:t>、检测的范围：</w:t>
      </w:r>
    </w:p>
    <w:p w:rsidR="00297FD3" w:rsidRPr="00A50A8F" w:rsidRDefault="00297FD3" w:rsidP="006A7FE8">
      <w:pPr>
        <w:adjustRightInd w:val="0"/>
        <w:snapToGrid w:val="0"/>
        <w:spacing w:line="360" w:lineRule="auto"/>
        <w:ind w:firstLineChars="200" w:firstLine="31680"/>
        <w:jc w:val="left"/>
        <w:rPr>
          <w:rFonts w:cs="Times New Roman"/>
          <w:snapToGrid w:val="0"/>
          <w:kern w:val="0"/>
          <w:sz w:val="24"/>
          <w:szCs w:val="24"/>
        </w:rPr>
      </w:pPr>
      <w:r w:rsidRPr="00A50A8F">
        <w:rPr>
          <w:snapToGrid w:val="0"/>
          <w:kern w:val="0"/>
          <w:sz w:val="24"/>
          <w:szCs w:val="24"/>
        </w:rPr>
        <w:t>2</w:t>
      </w:r>
      <w:r w:rsidRPr="00A50A8F">
        <w:rPr>
          <w:rFonts w:hint="eastAsia"/>
          <w:snapToGrid w:val="0"/>
          <w:kern w:val="0"/>
          <w:sz w:val="24"/>
          <w:szCs w:val="24"/>
        </w:rPr>
        <w:t>、检测的内容：</w:t>
      </w:r>
    </w:p>
    <w:p w:rsidR="00297FD3" w:rsidRPr="00A50A8F" w:rsidRDefault="00297FD3" w:rsidP="006A7FE8">
      <w:pPr>
        <w:adjustRightInd w:val="0"/>
        <w:snapToGrid w:val="0"/>
        <w:spacing w:line="360" w:lineRule="auto"/>
        <w:ind w:firstLineChars="200" w:firstLine="31680"/>
        <w:rPr>
          <w:rFonts w:cs="Times New Roman"/>
          <w:b/>
          <w:bCs/>
          <w:snapToGrid w:val="0"/>
          <w:kern w:val="0"/>
          <w:sz w:val="24"/>
          <w:szCs w:val="24"/>
        </w:rPr>
      </w:pPr>
      <w:r w:rsidRPr="00A50A8F">
        <w:rPr>
          <w:rFonts w:hint="eastAsia"/>
          <w:b/>
          <w:bCs/>
          <w:snapToGrid w:val="0"/>
          <w:kern w:val="0"/>
          <w:sz w:val="24"/>
          <w:szCs w:val="24"/>
        </w:rPr>
        <w:t>二、甲方的权利和义务</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1</w:t>
      </w:r>
      <w:r w:rsidRPr="00A50A8F">
        <w:rPr>
          <w:rFonts w:hint="eastAsia"/>
          <w:snapToGrid w:val="0"/>
          <w:kern w:val="0"/>
          <w:sz w:val="24"/>
          <w:szCs w:val="24"/>
        </w:rPr>
        <w:t>、负责按检测方案做好进场检测的准备工作。</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2</w:t>
      </w:r>
      <w:r w:rsidRPr="00A50A8F">
        <w:rPr>
          <w:rFonts w:hint="eastAsia"/>
          <w:snapToGrid w:val="0"/>
          <w:kern w:val="0"/>
          <w:sz w:val="24"/>
          <w:szCs w:val="24"/>
        </w:rPr>
        <w:t>、为乙方提供检测现场的工作条件和协助解决检测过程中出现的问题。</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3</w:t>
      </w:r>
      <w:r w:rsidRPr="00A50A8F">
        <w:rPr>
          <w:rFonts w:hint="eastAsia"/>
          <w:snapToGrid w:val="0"/>
          <w:kern w:val="0"/>
          <w:sz w:val="24"/>
          <w:szCs w:val="24"/>
        </w:rPr>
        <w:t>、检测前甲方应向乙方提供下列资料：工程概况、工程地质资料、桩基础设计、施工资料、施工平面分布图及其他有关资料，并对其真实性、可靠性负责。</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4</w:t>
      </w:r>
      <w:r w:rsidRPr="00A50A8F">
        <w:rPr>
          <w:rFonts w:hint="eastAsia"/>
          <w:snapToGrid w:val="0"/>
          <w:kern w:val="0"/>
          <w:sz w:val="24"/>
          <w:szCs w:val="24"/>
        </w:rPr>
        <w:t>、甲方应至少提前两天将检测项目的进度、质量等要求通知乙方，特殊情况不得少于一天。</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5</w:t>
      </w:r>
      <w:r w:rsidRPr="00A50A8F">
        <w:rPr>
          <w:rFonts w:hint="eastAsia"/>
          <w:snapToGrid w:val="0"/>
          <w:kern w:val="0"/>
          <w:sz w:val="24"/>
          <w:szCs w:val="24"/>
        </w:rPr>
        <w:t>、若检测进度等要求发生变化时，则应及时以书面的形式通知乙方。</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6</w:t>
      </w:r>
      <w:r w:rsidRPr="00A50A8F">
        <w:rPr>
          <w:rFonts w:hint="eastAsia"/>
          <w:snapToGrid w:val="0"/>
          <w:kern w:val="0"/>
          <w:sz w:val="24"/>
          <w:szCs w:val="24"/>
        </w:rPr>
        <w:t>、指定专人或委托相关单位对乙方现场检测进行旁站式监督，对乙方按要求完成的工作量予以签字确认。</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7</w:t>
      </w:r>
      <w:r w:rsidRPr="00A50A8F">
        <w:rPr>
          <w:rFonts w:hint="eastAsia"/>
          <w:snapToGrid w:val="0"/>
          <w:kern w:val="0"/>
          <w:sz w:val="24"/>
          <w:szCs w:val="24"/>
        </w:rPr>
        <w:t>、按合同约定及时支付检测费用。</w:t>
      </w:r>
    </w:p>
    <w:p w:rsidR="00297FD3" w:rsidRPr="00A50A8F" w:rsidRDefault="00297FD3" w:rsidP="006A7FE8">
      <w:pPr>
        <w:adjustRightInd w:val="0"/>
        <w:snapToGrid w:val="0"/>
        <w:spacing w:line="360" w:lineRule="auto"/>
        <w:ind w:firstLineChars="200" w:firstLine="31680"/>
        <w:rPr>
          <w:rFonts w:cs="Times New Roman"/>
          <w:b/>
          <w:bCs/>
          <w:snapToGrid w:val="0"/>
          <w:kern w:val="0"/>
          <w:sz w:val="24"/>
          <w:szCs w:val="24"/>
        </w:rPr>
      </w:pPr>
      <w:r w:rsidRPr="00A50A8F">
        <w:rPr>
          <w:rFonts w:hint="eastAsia"/>
          <w:b/>
          <w:bCs/>
          <w:snapToGrid w:val="0"/>
          <w:kern w:val="0"/>
          <w:sz w:val="24"/>
          <w:szCs w:val="24"/>
        </w:rPr>
        <w:t>三、乙方的权利、义务与责任</w:t>
      </w:r>
    </w:p>
    <w:p w:rsidR="00297FD3" w:rsidRPr="00A50A8F" w:rsidRDefault="00297FD3" w:rsidP="006A7FE8">
      <w:pPr>
        <w:adjustRightInd w:val="0"/>
        <w:snapToGrid w:val="0"/>
        <w:spacing w:line="360" w:lineRule="auto"/>
        <w:ind w:firstLineChars="200" w:firstLine="31680"/>
        <w:rPr>
          <w:rFonts w:cs="Times New Roman"/>
          <w:b/>
          <w:bCs/>
          <w:snapToGrid w:val="0"/>
          <w:kern w:val="0"/>
          <w:sz w:val="24"/>
          <w:szCs w:val="24"/>
        </w:rPr>
      </w:pPr>
      <w:r w:rsidRPr="00A50A8F">
        <w:rPr>
          <w:snapToGrid w:val="0"/>
          <w:kern w:val="0"/>
          <w:sz w:val="24"/>
          <w:szCs w:val="24"/>
        </w:rPr>
        <w:t>1</w:t>
      </w:r>
      <w:r w:rsidRPr="00A50A8F">
        <w:rPr>
          <w:rFonts w:hint="eastAsia"/>
          <w:snapToGrid w:val="0"/>
          <w:kern w:val="0"/>
          <w:sz w:val="24"/>
          <w:szCs w:val="24"/>
        </w:rPr>
        <w:t>、检测前向甲方及质量监督机构提交检测方案，经甲方审核同意后组织实施。</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2</w:t>
      </w:r>
      <w:r w:rsidRPr="00A50A8F">
        <w:rPr>
          <w:rFonts w:hint="eastAsia"/>
          <w:snapToGrid w:val="0"/>
          <w:kern w:val="0"/>
          <w:sz w:val="24"/>
          <w:szCs w:val="24"/>
        </w:rPr>
        <w:t>、乙方应按合同要求，接到检测通知后，及时将检测需做的准备工作通知甲方</w:t>
      </w:r>
      <w:r w:rsidRPr="00A50A8F">
        <w:rPr>
          <w:snapToGrid w:val="0"/>
          <w:kern w:val="0"/>
          <w:sz w:val="24"/>
          <w:szCs w:val="24"/>
        </w:rPr>
        <w:t>,</w:t>
      </w:r>
      <w:r w:rsidRPr="00A50A8F">
        <w:rPr>
          <w:rFonts w:hint="eastAsia"/>
          <w:snapToGrid w:val="0"/>
          <w:kern w:val="0"/>
          <w:sz w:val="24"/>
          <w:szCs w:val="24"/>
        </w:rPr>
        <w:t>以便做好准备。</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3</w:t>
      </w:r>
      <w:r w:rsidRPr="00A50A8F">
        <w:rPr>
          <w:rFonts w:hint="eastAsia"/>
          <w:snapToGrid w:val="0"/>
          <w:kern w:val="0"/>
          <w:sz w:val="24"/>
          <w:szCs w:val="24"/>
        </w:rPr>
        <w:t>、乙方应组织技术人员、仪器设备按约定的时间进场，并按合同要求及国家技术规范、标准、规程和甲方的任务通知、技术要求进行检测工作，检测完成后向甲方提交检测结果报告一式十份。</w:t>
      </w:r>
    </w:p>
    <w:p w:rsidR="00297FD3" w:rsidRPr="00A50A8F" w:rsidRDefault="00297FD3" w:rsidP="006A7FE8">
      <w:pPr>
        <w:adjustRightInd w:val="0"/>
        <w:snapToGrid w:val="0"/>
        <w:spacing w:line="360" w:lineRule="auto"/>
        <w:ind w:firstLineChars="200" w:firstLine="31680"/>
        <w:rPr>
          <w:rFonts w:cs="Times New Roman"/>
          <w:b/>
          <w:bCs/>
          <w:snapToGrid w:val="0"/>
          <w:kern w:val="0"/>
          <w:sz w:val="24"/>
          <w:szCs w:val="24"/>
        </w:rPr>
      </w:pPr>
      <w:r w:rsidRPr="00A50A8F">
        <w:rPr>
          <w:snapToGrid w:val="0"/>
          <w:kern w:val="0"/>
          <w:sz w:val="24"/>
          <w:szCs w:val="24"/>
        </w:rPr>
        <w:t>4</w:t>
      </w:r>
      <w:r w:rsidRPr="00A50A8F">
        <w:rPr>
          <w:rFonts w:hint="eastAsia"/>
          <w:snapToGrid w:val="0"/>
          <w:kern w:val="0"/>
          <w:sz w:val="24"/>
          <w:szCs w:val="24"/>
        </w:rPr>
        <w:t>、乙方发现甲方提供的资料、数据、场地等工作条件不符合约定时应及时通知甲方，超过</w:t>
      </w:r>
      <w:r w:rsidRPr="00A50A8F">
        <w:rPr>
          <w:snapToGrid w:val="0"/>
          <w:kern w:val="0"/>
          <w:sz w:val="24"/>
          <w:szCs w:val="24"/>
        </w:rPr>
        <w:t>2</w:t>
      </w:r>
      <w:r w:rsidRPr="00A50A8F">
        <w:rPr>
          <w:rFonts w:hint="eastAsia"/>
          <w:snapToGrid w:val="0"/>
          <w:kern w:val="0"/>
          <w:sz w:val="24"/>
          <w:szCs w:val="24"/>
        </w:rPr>
        <w:t>个日历天未通知甲方的，视为其对甲方提供的工作条件予以认可。</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5</w:t>
      </w:r>
      <w:r w:rsidRPr="00A50A8F">
        <w:rPr>
          <w:rFonts w:hint="eastAsia"/>
          <w:snapToGrid w:val="0"/>
          <w:kern w:val="0"/>
          <w:sz w:val="24"/>
          <w:szCs w:val="24"/>
        </w:rPr>
        <w:t>、乙方在现场检测过程中，发现初步检测结果异常时，应立即通知甲方到场见证；如当场无法得出初步结论而经分析后得出的结果异常时，应在检测结束后的</w:t>
      </w:r>
      <w:r w:rsidRPr="00A50A8F">
        <w:rPr>
          <w:snapToGrid w:val="0"/>
          <w:kern w:val="0"/>
          <w:sz w:val="24"/>
          <w:szCs w:val="24"/>
        </w:rPr>
        <w:t>2</w:t>
      </w:r>
      <w:r w:rsidRPr="00A50A8F">
        <w:rPr>
          <w:rFonts w:hint="eastAsia"/>
          <w:snapToGrid w:val="0"/>
          <w:kern w:val="0"/>
          <w:sz w:val="24"/>
          <w:szCs w:val="24"/>
        </w:rPr>
        <w:t>个日历天内通知甲方。</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6</w:t>
      </w:r>
      <w:r w:rsidRPr="00A50A8F">
        <w:rPr>
          <w:rFonts w:hint="eastAsia"/>
          <w:snapToGrid w:val="0"/>
          <w:kern w:val="0"/>
          <w:sz w:val="24"/>
          <w:szCs w:val="24"/>
        </w:rPr>
        <w:t>、保证检测公正，方法科学，数据准确，服务及时，保证具有承接项目所需的资质和资格，保证检测结果报告符合有关规范、规程和地方管理规定。</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7</w:t>
      </w:r>
      <w:r w:rsidRPr="00A50A8F">
        <w:rPr>
          <w:rFonts w:hint="eastAsia"/>
          <w:snapToGrid w:val="0"/>
          <w:kern w:val="0"/>
          <w:sz w:val="24"/>
          <w:szCs w:val="24"/>
        </w:rPr>
        <w:t>、在现场工作的乙方人员，应遵守甲方的安全保卫及其它有关的规章制度。</w:t>
      </w:r>
    </w:p>
    <w:p w:rsidR="00297FD3" w:rsidRPr="00A50A8F" w:rsidRDefault="00297FD3" w:rsidP="006A7FE8">
      <w:pPr>
        <w:adjustRightInd w:val="0"/>
        <w:snapToGrid w:val="0"/>
        <w:spacing w:line="360" w:lineRule="auto"/>
        <w:ind w:firstLineChars="200" w:firstLine="31680"/>
        <w:rPr>
          <w:rFonts w:cs="Times New Roman"/>
          <w:b/>
          <w:bCs/>
          <w:snapToGrid w:val="0"/>
          <w:kern w:val="0"/>
          <w:sz w:val="24"/>
          <w:szCs w:val="24"/>
        </w:rPr>
      </w:pPr>
      <w:r w:rsidRPr="00A50A8F">
        <w:rPr>
          <w:rFonts w:hint="eastAsia"/>
          <w:b/>
          <w:bCs/>
          <w:snapToGrid w:val="0"/>
          <w:kern w:val="0"/>
          <w:sz w:val="24"/>
          <w:szCs w:val="24"/>
        </w:rPr>
        <w:t>四、履行合同的地点、计划和方式</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1</w:t>
      </w:r>
      <w:r w:rsidRPr="00A50A8F">
        <w:rPr>
          <w:rFonts w:hint="eastAsia"/>
          <w:snapToGrid w:val="0"/>
          <w:kern w:val="0"/>
          <w:sz w:val="24"/>
          <w:szCs w:val="24"/>
        </w:rPr>
        <w:t>、合同履行地点：</w:t>
      </w:r>
    </w:p>
    <w:p w:rsidR="00297FD3" w:rsidRPr="00A50A8F" w:rsidRDefault="00297FD3" w:rsidP="006A7FE8">
      <w:pPr>
        <w:adjustRightInd w:val="0"/>
        <w:snapToGrid w:val="0"/>
        <w:spacing w:line="360" w:lineRule="auto"/>
        <w:ind w:left="-3" w:firstLineChars="200" w:firstLine="31680"/>
        <w:rPr>
          <w:rFonts w:cs="Times New Roman"/>
          <w:snapToGrid w:val="0"/>
          <w:kern w:val="0"/>
          <w:sz w:val="24"/>
          <w:szCs w:val="24"/>
        </w:rPr>
      </w:pPr>
      <w:r w:rsidRPr="00A50A8F">
        <w:rPr>
          <w:snapToGrid w:val="0"/>
          <w:kern w:val="0"/>
          <w:sz w:val="24"/>
          <w:szCs w:val="24"/>
        </w:rPr>
        <w:t>2</w:t>
      </w:r>
      <w:r w:rsidRPr="00A50A8F">
        <w:rPr>
          <w:rFonts w:hint="eastAsia"/>
          <w:snapToGrid w:val="0"/>
          <w:kern w:val="0"/>
          <w:sz w:val="24"/>
          <w:szCs w:val="24"/>
        </w:rPr>
        <w:t>、检测工期：从年月日开始，至年月日完成。如因外部因素影响，现场不具备检测条件，乙方进场日期顺延。</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3</w:t>
      </w:r>
      <w:r w:rsidRPr="00A50A8F">
        <w:rPr>
          <w:rFonts w:hint="eastAsia"/>
          <w:snapToGrid w:val="0"/>
          <w:kern w:val="0"/>
          <w:sz w:val="24"/>
          <w:szCs w:val="24"/>
        </w:rPr>
        <w:t>、乙方提交检测报告的时间：乙方应在完成本合同约定的全部检测工作后</w:t>
      </w:r>
      <w:r w:rsidRPr="00A50A8F">
        <w:rPr>
          <w:snapToGrid w:val="0"/>
          <w:kern w:val="0"/>
          <w:sz w:val="24"/>
          <w:szCs w:val="24"/>
        </w:rPr>
        <w:t>7</w:t>
      </w:r>
      <w:r w:rsidRPr="00A50A8F">
        <w:rPr>
          <w:rFonts w:hint="eastAsia"/>
          <w:snapToGrid w:val="0"/>
          <w:kern w:val="0"/>
          <w:sz w:val="24"/>
          <w:szCs w:val="24"/>
        </w:rPr>
        <w:t>个工作日内向甲方提交一式十份符合本合同约定的检测报告。</w:t>
      </w:r>
    </w:p>
    <w:p w:rsidR="00297FD3" w:rsidRPr="00A50A8F" w:rsidRDefault="00297FD3" w:rsidP="006A7FE8">
      <w:pPr>
        <w:adjustRightInd w:val="0"/>
        <w:snapToGrid w:val="0"/>
        <w:spacing w:line="360" w:lineRule="auto"/>
        <w:ind w:firstLineChars="200" w:firstLine="31680"/>
        <w:rPr>
          <w:rFonts w:cs="Times New Roman"/>
          <w:b/>
          <w:bCs/>
          <w:snapToGrid w:val="0"/>
          <w:kern w:val="0"/>
          <w:sz w:val="24"/>
          <w:szCs w:val="24"/>
        </w:rPr>
      </w:pPr>
      <w:r w:rsidRPr="00A50A8F">
        <w:rPr>
          <w:rFonts w:hint="eastAsia"/>
          <w:b/>
          <w:bCs/>
          <w:snapToGrid w:val="0"/>
          <w:kern w:val="0"/>
          <w:sz w:val="24"/>
          <w:szCs w:val="24"/>
        </w:rPr>
        <w:t>五、检测标准和方法</w:t>
      </w:r>
    </w:p>
    <w:p w:rsidR="00297FD3" w:rsidRPr="00A50A8F" w:rsidRDefault="00297FD3" w:rsidP="006A7FE8">
      <w:pPr>
        <w:adjustRightInd w:val="0"/>
        <w:snapToGrid w:val="0"/>
        <w:spacing w:line="360" w:lineRule="auto"/>
        <w:ind w:firstLineChars="183" w:firstLine="31680"/>
        <w:rPr>
          <w:rFonts w:cs="Times New Roman"/>
          <w:snapToGrid w:val="0"/>
          <w:kern w:val="0"/>
          <w:sz w:val="24"/>
          <w:szCs w:val="24"/>
        </w:rPr>
      </w:pPr>
      <w:r w:rsidRPr="00A50A8F">
        <w:rPr>
          <w:snapToGrid w:val="0"/>
          <w:kern w:val="0"/>
          <w:sz w:val="24"/>
          <w:szCs w:val="24"/>
        </w:rPr>
        <w:t>1</w:t>
      </w:r>
      <w:r w:rsidRPr="00A50A8F">
        <w:rPr>
          <w:rFonts w:hint="eastAsia"/>
          <w:snapToGrid w:val="0"/>
          <w:kern w:val="0"/>
          <w:sz w:val="24"/>
          <w:szCs w:val="24"/>
        </w:rPr>
        <w:t>、《广州市住房和城乡建设委员会关于印发广州市建设工程质量检测管理办法的通知》（穗建规字〔</w:t>
      </w:r>
      <w:r w:rsidRPr="00A50A8F">
        <w:rPr>
          <w:snapToGrid w:val="0"/>
          <w:kern w:val="0"/>
          <w:sz w:val="24"/>
          <w:szCs w:val="24"/>
        </w:rPr>
        <w:t>2016</w:t>
      </w:r>
      <w:r w:rsidRPr="00A50A8F">
        <w:rPr>
          <w:rFonts w:hint="eastAsia"/>
          <w:snapToGrid w:val="0"/>
          <w:kern w:val="0"/>
          <w:sz w:val="24"/>
          <w:szCs w:val="24"/>
        </w:rPr>
        <w:t>〕</w:t>
      </w:r>
      <w:r w:rsidRPr="00A50A8F">
        <w:rPr>
          <w:snapToGrid w:val="0"/>
          <w:kern w:val="0"/>
          <w:sz w:val="24"/>
          <w:szCs w:val="24"/>
        </w:rPr>
        <w:t>2</w:t>
      </w:r>
      <w:r w:rsidRPr="00A50A8F">
        <w:rPr>
          <w:rFonts w:hint="eastAsia"/>
          <w:snapToGrid w:val="0"/>
          <w:kern w:val="0"/>
          <w:sz w:val="24"/>
          <w:szCs w:val="24"/>
        </w:rPr>
        <w:t>号）。</w:t>
      </w:r>
    </w:p>
    <w:p w:rsidR="00297FD3" w:rsidRPr="00A50A8F" w:rsidRDefault="00297FD3" w:rsidP="006A7FE8">
      <w:pPr>
        <w:adjustRightInd w:val="0"/>
        <w:snapToGrid w:val="0"/>
        <w:spacing w:line="360" w:lineRule="auto"/>
        <w:ind w:firstLineChars="183" w:firstLine="31680"/>
        <w:rPr>
          <w:rFonts w:cs="Times New Roman"/>
          <w:snapToGrid w:val="0"/>
          <w:kern w:val="0"/>
          <w:sz w:val="24"/>
          <w:szCs w:val="24"/>
        </w:rPr>
      </w:pPr>
      <w:r w:rsidRPr="00A50A8F">
        <w:rPr>
          <w:snapToGrid w:val="0"/>
          <w:kern w:val="0"/>
          <w:sz w:val="24"/>
          <w:szCs w:val="24"/>
        </w:rPr>
        <w:t>2</w:t>
      </w:r>
      <w:r w:rsidRPr="00A50A8F">
        <w:rPr>
          <w:rFonts w:hint="eastAsia"/>
          <w:snapToGrid w:val="0"/>
          <w:kern w:val="0"/>
          <w:sz w:val="24"/>
          <w:szCs w:val="24"/>
        </w:rPr>
        <w:t>、与送检材料相关的规范。</w:t>
      </w:r>
    </w:p>
    <w:p w:rsidR="00297FD3" w:rsidRPr="00D64FBB" w:rsidRDefault="00297FD3" w:rsidP="006A7FE8">
      <w:pPr>
        <w:adjustRightInd w:val="0"/>
        <w:snapToGrid w:val="0"/>
        <w:spacing w:line="360" w:lineRule="auto"/>
        <w:ind w:firstLineChars="183" w:firstLine="31680"/>
        <w:rPr>
          <w:rFonts w:cs="Times New Roman"/>
          <w:b/>
          <w:bCs/>
          <w:snapToGrid w:val="0"/>
          <w:kern w:val="0"/>
          <w:sz w:val="24"/>
          <w:szCs w:val="24"/>
        </w:rPr>
      </w:pPr>
      <w:r w:rsidRPr="00D64FBB">
        <w:rPr>
          <w:rFonts w:hint="eastAsia"/>
          <w:b/>
          <w:bCs/>
          <w:snapToGrid w:val="0"/>
          <w:kern w:val="0"/>
          <w:sz w:val="24"/>
          <w:szCs w:val="24"/>
        </w:rPr>
        <w:t>六、检测费用及其支付方式</w:t>
      </w:r>
    </w:p>
    <w:p w:rsidR="00297FD3" w:rsidRPr="00A50A8F" w:rsidRDefault="00297FD3" w:rsidP="006A7FE8">
      <w:pPr>
        <w:adjustRightInd w:val="0"/>
        <w:snapToGrid w:val="0"/>
        <w:spacing w:line="360" w:lineRule="auto"/>
        <w:ind w:firstLineChars="183" w:firstLine="31680"/>
        <w:rPr>
          <w:rFonts w:cs="Times New Roman"/>
          <w:snapToGrid w:val="0"/>
          <w:kern w:val="0"/>
          <w:sz w:val="24"/>
          <w:szCs w:val="24"/>
        </w:rPr>
      </w:pPr>
      <w:r w:rsidRPr="00A50A8F">
        <w:rPr>
          <w:rFonts w:hint="eastAsia"/>
          <w:snapToGrid w:val="0"/>
          <w:kern w:val="0"/>
          <w:sz w:val="24"/>
          <w:szCs w:val="24"/>
        </w:rPr>
        <w:t>检测综合单价为包干性质，包括但不限于人工费、材料费、设备使用费、设备进出场费、检测费、报告编写费、各项管理费，以及所有因检测应交纳的政府规费、利润、税金等。</w:t>
      </w:r>
    </w:p>
    <w:p w:rsidR="00297FD3" w:rsidRPr="00A50A8F" w:rsidRDefault="00297FD3" w:rsidP="006A7FE8">
      <w:pPr>
        <w:adjustRightInd w:val="0"/>
        <w:snapToGrid w:val="0"/>
        <w:spacing w:line="360" w:lineRule="auto"/>
        <w:ind w:firstLineChars="183" w:firstLine="31680"/>
        <w:rPr>
          <w:rFonts w:cs="Times New Roman"/>
          <w:snapToGrid w:val="0"/>
          <w:kern w:val="0"/>
          <w:sz w:val="24"/>
          <w:szCs w:val="24"/>
        </w:rPr>
      </w:pPr>
      <w:r w:rsidRPr="00A50A8F">
        <w:rPr>
          <w:snapToGrid w:val="0"/>
          <w:kern w:val="0"/>
          <w:sz w:val="24"/>
          <w:szCs w:val="24"/>
        </w:rPr>
        <w:t>2</w:t>
      </w:r>
      <w:r w:rsidRPr="00A50A8F">
        <w:rPr>
          <w:rFonts w:hint="eastAsia"/>
          <w:snapToGrid w:val="0"/>
          <w:kern w:val="0"/>
          <w:sz w:val="24"/>
          <w:szCs w:val="24"/>
        </w:rPr>
        <w:t>、检测费用总额暂定为人民币元（大写：）。</w:t>
      </w:r>
    </w:p>
    <w:p w:rsidR="00297FD3" w:rsidRPr="00A50A8F" w:rsidRDefault="00297FD3" w:rsidP="006A7FE8">
      <w:pPr>
        <w:adjustRightInd w:val="0"/>
        <w:snapToGrid w:val="0"/>
        <w:spacing w:line="360" w:lineRule="auto"/>
        <w:ind w:firstLineChars="183" w:firstLine="31680"/>
        <w:rPr>
          <w:rFonts w:cs="Times New Roman"/>
          <w:snapToGrid w:val="0"/>
          <w:kern w:val="0"/>
          <w:sz w:val="24"/>
          <w:szCs w:val="24"/>
        </w:rPr>
      </w:pPr>
      <w:r w:rsidRPr="00A50A8F">
        <w:rPr>
          <w:rFonts w:hint="eastAsia"/>
          <w:snapToGrid w:val="0"/>
          <w:kern w:val="0"/>
          <w:sz w:val="24"/>
          <w:szCs w:val="24"/>
        </w:rPr>
        <w:t>计算公式为：</w:t>
      </w:r>
    </w:p>
    <w:p w:rsidR="00297FD3" w:rsidRPr="00A50A8F" w:rsidRDefault="00297FD3" w:rsidP="006A7FE8">
      <w:pPr>
        <w:adjustRightInd w:val="0"/>
        <w:snapToGrid w:val="0"/>
        <w:spacing w:line="360" w:lineRule="auto"/>
        <w:ind w:firstLineChars="183" w:firstLine="31680"/>
        <w:rPr>
          <w:rFonts w:cs="Times New Roman"/>
          <w:snapToGrid w:val="0"/>
          <w:kern w:val="0"/>
          <w:sz w:val="24"/>
          <w:szCs w:val="24"/>
        </w:rPr>
      </w:pPr>
      <w:r w:rsidRPr="00A50A8F">
        <w:rPr>
          <w:snapToGrid w:val="0"/>
          <w:kern w:val="0"/>
          <w:sz w:val="24"/>
          <w:szCs w:val="24"/>
        </w:rPr>
        <w:t>3</w:t>
      </w:r>
      <w:r w:rsidRPr="00A50A8F">
        <w:rPr>
          <w:rFonts w:hint="eastAsia"/>
          <w:snapToGrid w:val="0"/>
          <w:kern w:val="0"/>
          <w:sz w:val="24"/>
          <w:szCs w:val="24"/>
        </w:rPr>
        <w:t>、检测费用结算：按乙方实际完成的数量及本合同约定的计费方式结算，结算费用不超合同价的</w:t>
      </w:r>
      <w:r w:rsidRPr="00A50A8F">
        <w:rPr>
          <w:snapToGrid w:val="0"/>
          <w:kern w:val="0"/>
          <w:sz w:val="24"/>
          <w:szCs w:val="24"/>
        </w:rPr>
        <w:t>120%</w:t>
      </w:r>
      <w:r w:rsidRPr="00A50A8F">
        <w:rPr>
          <w:rFonts w:hint="eastAsia"/>
          <w:snapToGrid w:val="0"/>
          <w:kern w:val="0"/>
          <w:sz w:val="24"/>
          <w:szCs w:val="24"/>
        </w:rPr>
        <w:t>。</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4</w:t>
      </w:r>
      <w:r w:rsidRPr="00A50A8F">
        <w:rPr>
          <w:rFonts w:hint="eastAsia"/>
          <w:snapToGrid w:val="0"/>
          <w:kern w:val="0"/>
          <w:sz w:val="24"/>
          <w:szCs w:val="24"/>
        </w:rPr>
        <w:t>、支付方式：乙方向甲方提交符合本合同约定的全部检测报告并通过甲方验收，且甲方或甲方委托的第三方确认乙方实际完成工作量后，按本合同有关约定计取本合同约定项目检测费用暂定结算总额，乙方可按甲方财务管理制度向甲方申请支付本合同约定项目检测费用暂定结算总额的</w:t>
      </w:r>
      <w:r w:rsidRPr="00A50A8F">
        <w:rPr>
          <w:snapToGrid w:val="0"/>
          <w:kern w:val="0"/>
          <w:sz w:val="24"/>
          <w:szCs w:val="24"/>
        </w:rPr>
        <w:t>90%</w:t>
      </w:r>
      <w:r w:rsidRPr="00A50A8F">
        <w:rPr>
          <w:rFonts w:hint="eastAsia"/>
          <w:snapToGrid w:val="0"/>
          <w:kern w:val="0"/>
          <w:sz w:val="24"/>
          <w:szCs w:val="24"/>
        </w:rPr>
        <w:t>；工程竣工验收合格且相关部门审核确认本合同结算总价款后</w:t>
      </w:r>
      <w:r w:rsidRPr="00A50A8F">
        <w:rPr>
          <w:snapToGrid w:val="0"/>
          <w:kern w:val="0"/>
          <w:sz w:val="24"/>
          <w:szCs w:val="24"/>
        </w:rPr>
        <w:t>30</w:t>
      </w:r>
      <w:r w:rsidRPr="00A50A8F">
        <w:rPr>
          <w:rFonts w:hint="eastAsia"/>
          <w:snapToGrid w:val="0"/>
          <w:kern w:val="0"/>
          <w:sz w:val="24"/>
          <w:szCs w:val="24"/>
        </w:rPr>
        <w:t>个日历天内，甲方向乙方结清余款。</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rFonts w:hint="eastAsia"/>
          <w:snapToGrid w:val="0"/>
          <w:kern w:val="0"/>
          <w:sz w:val="24"/>
          <w:szCs w:val="24"/>
        </w:rPr>
        <w:t>每次付款，乙方均须按甲方的财务管理制度办理有关手续并获甲方审核确认后才能支付，有关款项自甲方按乙方指定的账户划付后概由乙方负责。</w:t>
      </w:r>
    </w:p>
    <w:p w:rsidR="00297FD3" w:rsidRPr="00A50A8F" w:rsidRDefault="00297FD3" w:rsidP="006A7FE8">
      <w:pPr>
        <w:adjustRightInd w:val="0"/>
        <w:snapToGrid w:val="0"/>
        <w:spacing w:line="360" w:lineRule="auto"/>
        <w:ind w:firstLineChars="200" w:firstLine="31680"/>
        <w:rPr>
          <w:rFonts w:cs="Times New Roman"/>
          <w:b/>
          <w:bCs/>
          <w:snapToGrid w:val="0"/>
          <w:kern w:val="0"/>
          <w:sz w:val="24"/>
          <w:szCs w:val="24"/>
        </w:rPr>
      </w:pPr>
      <w:r w:rsidRPr="00A50A8F">
        <w:rPr>
          <w:rFonts w:hint="eastAsia"/>
          <w:b/>
          <w:bCs/>
          <w:snapToGrid w:val="0"/>
          <w:kern w:val="0"/>
          <w:sz w:val="24"/>
          <w:szCs w:val="24"/>
        </w:rPr>
        <w:t>七、违约责任</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1</w:t>
      </w:r>
      <w:r w:rsidRPr="00A50A8F">
        <w:rPr>
          <w:rFonts w:hint="eastAsia"/>
          <w:snapToGrid w:val="0"/>
          <w:kern w:val="0"/>
          <w:sz w:val="24"/>
          <w:szCs w:val="24"/>
        </w:rPr>
        <w:t>、除非法律、法规规定或本合同另有约定，任何一方不得擅自解除合同，擅自解除合同者应向对方支付本合同暂定检测费用总额</w:t>
      </w:r>
      <w:r w:rsidRPr="00A50A8F">
        <w:rPr>
          <w:snapToGrid w:val="0"/>
          <w:kern w:val="0"/>
          <w:sz w:val="24"/>
          <w:szCs w:val="24"/>
        </w:rPr>
        <w:t>20%</w:t>
      </w:r>
      <w:r w:rsidRPr="00A50A8F">
        <w:rPr>
          <w:rFonts w:hint="eastAsia"/>
          <w:snapToGrid w:val="0"/>
          <w:kern w:val="0"/>
          <w:sz w:val="24"/>
          <w:szCs w:val="24"/>
        </w:rPr>
        <w:t>的违约金。</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2</w:t>
      </w:r>
      <w:r w:rsidRPr="00A50A8F">
        <w:rPr>
          <w:rFonts w:hint="eastAsia"/>
          <w:snapToGrid w:val="0"/>
          <w:kern w:val="0"/>
          <w:sz w:val="24"/>
          <w:szCs w:val="24"/>
        </w:rPr>
        <w:t>、甲方不按合同约定期限付款，每逾期一日，按逾付款项的</w:t>
      </w:r>
      <w:r w:rsidRPr="00A50A8F">
        <w:rPr>
          <w:snapToGrid w:val="0"/>
          <w:kern w:val="0"/>
          <w:sz w:val="24"/>
          <w:szCs w:val="24"/>
        </w:rPr>
        <w:t>3</w:t>
      </w:r>
      <w:r w:rsidRPr="00A50A8F">
        <w:rPr>
          <w:rFonts w:hint="eastAsia"/>
          <w:snapToGrid w:val="0"/>
          <w:kern w:val="0"/>
          <w:sz w:val="24"/>
          <w:szCs w:val="24"/>
        </w:rPr>
        <w:t>‰向乙方支付违约金。</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3</w:t>
      </w:r>
      <w:r w:rsidRPr="00A50A8F">
        <w:rPr>
          <w:rFonts w:hint="eastAsia"/>
          <w:snapToGrid w:val="0"/>
          <w:kern w:val="0"/>
          <w:sz w:val="24"/>
          <w:szCs w:val="24"/>
        </w:rPr>
        <w:t>、乙方不按合同约定的期限完成检测工作或出具检测报告，每逾期一日按本合同暂定检测费用总额的</w:t>
      </w:r>
      <w:r w:rsidRPr="00A50A8F">
        <w:rPr>
          <w:snapToGrid w:val="0"/>
          <w:kern w:val="0"/>
          <w:sz w:val="24"/>
          <w:szCs w:val="24"/>
        </w:rPr>
        <w:t>3</w:t>
      </w:r>
      <w:r w:rsidRPr="00A50A8F">
        <w:rPr>
          <w:rFonts w:hint="eastAsia"/>
          <w:snapToGrid w:val="0"/>
          <w:kern w:val="0"/>
          <w:sz w:val="24"/>
          <w:szCs w:val="24"/>
        </w:rPr>
        <w:t>‰向甲方支付违约金。累计逾期十日以上，甲方有权单方面解除合同，并由乙方向甲方支付本合同暂定检测费用总额</w:t>
      </w:r>
      <w:r w:rsidRPr="00A50A8F">
        <w:rPr>
          <w:snapToGrid w:val="0"/>
          <w:kern w:val="0"/>
          <w:sz w:val="24"/>
          <w:szCs w:val="24"/>
        </w:rPr>
        <w:t>20%</w:t>
      </w:r>
      <w:r w:rsidRPr="00A50A8F">
        <w:rPr>
          <w:rFonts w:hint="eastAsia"/>
          <w:snapToGrid w:val="0"/>
          <w:kern w:val="0"/>
          <w:sz w:val="24"/>
          <w:szCs w:val="24"/>
        </w:rPr>
        <w:t>的违约金。</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4</w:t>
      </w:r>
      <w:r w:rsidRPr="00A50A8F">
        <w:rPr>
          <w:rFonts w:hint="eastAsia"/>
          <w:snapToGrid w:val="0"/>
          <w:kern w:val="0"/>
          <w:sz w:val="24"/>
          <w:szCs w:val="24"/>
        </w:rPr>
        <w:t>、乙方提供的检测报告不准确，乙方应无偿返工或者采取补救措施予以完善，并赔偿由此给甲方造成的一切损失。</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5</w:t>
      </w:r>
      <w:r w:rsidRPr="00A50A8F">
        <w:rPr>
          <w:rFonts w:hint="eastAsia"/>
          <w:snapToGrid w:val="0"/>
          <w:kern w:val="0"/>
          <w:sz w:val="24"/>
          <w:szCs w:val="24"/>
        </w:rPr>
        <w:t>、未经甲方书面同意，乙方不得停工，若违反约定停工</w:t>
      </w:r>
      <w:r w:rsidRPr="00A50A8F">
        <w:rPr>
          <w:snapToGrid w:val="0"/>
          <w:kern w:val="0"/>
          <w:sz w:val="24"/>
          <w:szCs w:val="24"/>
        </w:rPr>
        <w:t>3</w:t>
      </w:r>
      <w:r w:rsidRPr="00A50A8F">
        <w:rPr>
          <w:rFonts w:hint="eastAsia"/>
          <w:snapToGrid w:val="0"/>
          <w:kern w:val="0"/>
          <w:sz w:val="24"/>
          <w:szCs w:val="24"/>
        </w:rPr>
        <w:t>个工作日或以上的，甲方有权单方面解除合同并由乙方向甲方支付本合同暂定检测费用总额</w:t>
      </w:r>
      <w:r w:rsidRPr="00A50A8F">
        <w:rPr>
          <w:snapToGrid w:val="0"/>
          <w:kern w:val="0"/>
          <w:sz w:val="24"/>
          <w:szCs w:val="24"/>
        </w:rPr>
        <w:t>20%</w:t>
      </w:r>
      <w:r w:rsidRPr="00A50A8F">
        <w:rPr>
          <w:rFonts w:hint="eastAsia"/>
          <w:snapToGrid w:val="0"/>
          <w:kern w:val="0"/>
          <w:sz w:val="24"/>
          <w:szCs w:val="24"/>
        </w:rPr>
        <w:t>的违约金。</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6</w:t>
      </w:r>
      <w:r w:rsidRPr="00A50A8F">
        <w:rPr>
          <w:rFonts w:hint="eastAsia"/>
          <w:snapToGrid w:val="0"/>
          <w:kern w:val="0"/>
          <w:sz w:val="24"/>
          <w:szCs w:val="24"/>
        </w:rPr>
        <w:t>、在本合同有效期内，乙方的单位名称变更的，应及时以书面形式通知甲方；乙方法定代表人变更的，应在变更后</w:t>
      </w:r>
      <w:r w:rsidRPr="00A50A8F">
        <w:rPr>
          <w:snapToGrid w:val="0"/>
          <w:kern w:val="0"/>
          <w:sz w:val="24"/>
          <w:szCs w:val="24"/>
        </w:rPr>
        <w:t>15</w:t>
      </w:r>
      <w:r w:rsidRPr="00A50A8F">
        <w:rPr>
          <w:rFonts w:hint="eastAsia"/>
          <w:snapToGrid w:val="0"/>
          <w:kern w:val="0"/>
          <w:sz w:val="24"/>
          <w:szCs w:val="24"/>
        </w:rPr>
        <w:t>日内向甲方提交新法定代表人的职务、职称、联系电话、通信地址等信息。否则视为乙方违约，乙方应向甲方支付</w:t>
      </w:r>
      <w:r w:rsidRPr="00A50A8F">
        <w:rPr>
          <w:snapToGrid w:val="0"/>
          <w:kern w:val="0"/>
          <w:sz w:val="24"/>
          <w:szCs w:val="24"/>
        </w:rPr>
        <w:t>3000</w:t>
      </w:r>
      <w:r w:rsidRPr="00A50A8F">
        <w:rPr>
          <w:rFonts w:hint="eastAsia"/>
          <w:snapToGrid w:val="0"/>
          <w:kern w:val="0"/>
          <w:sz w:val="24"/>
          <w:szCs w:val="24"/>
        </w:rPr>
        <w:t>元作为违约金。</w:t>
      </w:r>
    </w:p>
    <w:p w:rsidR="00297FD3" w:rsidRPr="00A50A8F" w:rsidRDefault="00297FD3" w:rsidP="00C84ED1">
      <w:pPr>
        <w:adjustRightInd w:val="0"/>
        <w:snapToGrid w:val="0"/>
        <w:spacing w:line="360" w:lineRule="auto"/>
        <w:ind w:firstLine="532"/>
        <w:rPr>
          <w:rFonts w:cs="Times New Roman"/>
          <w:b/>
          <w:bCs/>
          <w:snapToGrid w:val="0"/>
          <w:kern w:val="0"/>
          <w:sz w:val="24"/>
          <w:szCs w:val="24"/>
        </w:rPr>
      </w:pPr>
      <w:r w:rsidRPr="00A50A8F">
        <w:rPr>
          <w:rFonts w:hint="eastAsia"/>
          <w:b/>
          <w:bCs/>
          <w:snapToGrid w:val="0"/>
          <w:kern w:val="0"/>
          <w:sz w:val="24"/>
          <w:szCs w:val="24"/>
        </w:rPr>
        <w:t>八、争议解决</w:t>
      </w:r>
    </w:p>
    <w:p w:rsidR="00297FD3" w:rsidRPr="00A50A8F" w:rsidRDefault="00297FD3" w:rsidP="00C84ED1">
      <w:pPr>
        <w:adjustRightInd w:val="0"/>
        <w:snapToGrid w:val="0"/>
        <w:spacing w:line="360" w:lineRule="auto"/>
        <w:ind w:firstLine="532"/>
        <w:rPr>
          <w:rFonts w:cs="Times New Roman"/>
          <w:snapToGrid w:val="0"/>
          <w:kern w:val="0"/>
          <w:sz w:val="24"/>
          <w:szCs w:val="24"/>
        </w:rPr>
      </w:pPr>
      <w:r w:rsidRPr="00A50A8F">
        <w:rPr>
          <w:rFonts w:hint="eastAsia"/>
          <w:snapToGrid w:val="0"/>
          <w:kern w:val="0"/>
          <w:sz w:val="24"/>
          <w:szCs w:val="24"/>
        </w:rPr>
        <w:t>因本合同或履行本合同发生争议，双方应协商解决，协商不成的，提交广州仲裁委员会仲裁。</w:t>
      </w:r>
    </w:p>
    <w:p w:rsidR="00297FD3" w:rsidRPr="00A50A8F" w:rsidRDefault="00297FD3" w:rsidP="00C84ED1">
      <w:pPr>
        <w:adjustRightInd w:val="0"/>
        <w:snapToGrid w:val="0"/>
        <w:spacing w:line="360" w:lineRule="auto"/>
        <w:ind w:firstLine="532"/>
        <w:rPr>
          <w:rFonts w:cs="Times New Roman"/>
          <w:b/>
          <w:bCs/>
          <w:snapToGrid w:val="0"/>
          <w:kern w:val="0"/>
          <w:sz w:val="24"/>
          <w:szCs w:val="24"/>
        </w:rPr>
      </w:pPr>
      <w:r w:rsidRPr="00A50A8F">
        <w:rPr>
          <w:rFonts w:hint="eastAsia"/>
          <w:b/>
          <w:bCs/>
          <w:snapToGrid w:val="0"/>
          <w:kern w:val="0"/>
          <w:sz w:val="24"/>
          <w:szCs w:val="24"/>
        </w:rPr>
        <w:t>九、其他</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1</w:t>
      </w:r>
      <w:r w:rsidRPr="00A50A8F">
        <w:rPr>
          <w:rFonts w:hint="eastAsia"/>
          <w:snapToGrid w:val="0"/>
          <w:kern w:val="0"/>
          <w:sz w:val="24"/>
          <w:szCs w:val="24"/>
        </w:rPr>
        <w:t>、为确保检测结果的公正性，甲乙任何一方均不得违规干预检测的结果。</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2</w:t>
      </w:r>
      <w:r w:rsidRPr="00A50A8F">
        <w:rPr>
          <w:rFonts w:hint="eastAsia"/>
          <w:snapToGrid w:val="0"/>
          <w:kern w:val="0"/>
          <w:sz w:val="24"/>
          <w:szCs w:val="24"/>
        </w:rPr>
        <w:t>、本合同检测报告版权归甲方所有。在合同期内或合同终止后，双方互相提供的文件资料要严格保密，未经允许，另一方不得提供给第三方或用于以外的项目，如有违背，应承担法律责任。</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3</w:t>
      </w:r>
      <w:r w:rsidRPr="00A50A8F">
        <w:rPr>
          <w:rFonts w:hint="eastAsia"/>
          <w:snapToGrid w:val="0"/>
          <w:kern w:val="0"/>
          <w:sz w:val="24"/>
          <w:szCs w:val="24"/>
        </w:rPr>
        <w:t>、甲乙双方的设备、材料、人员等的生产安全及社会保险各自分别承担。</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4</w:t>
      </w:r>
      <w:r w:rsidRPr="00A50A8F">
        <w:rPr>
          <w:rFonts w:hint="eastAsia"/>
          <w:snapToGrid w:val="0"/>
          <w:kern w:val="0"/>
          <w:sz w:val="24"/>
          <w:szCs w:val="24"/>
        </w:rPr>
        <w:t>、双方可对本合同的条款进行补充，以书面形式签订补充协议，补充协议与本合同具有同等效力。补充协议约定的内容与本合同约定的内容相抵触的，以补充协议约定的内容为准。</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5</w:t>
      </w:r>
      <w:r w:rsidRPr="00A50A8F">
        <w:rPr>
          <w:rFonts w:hint="eastAsia"/>
          <w:snapToGrid w:val="0"/>
          <w:kern w:val="0"/>
          <w:sz w:val="24"/>
          <w:szCs w:val="24"/>
        </w:rPr>
        <w:t>、本合同履行期间，如遇不可抗力致使合同无法履行时，双方应按有关法律规定及时协商处理。</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6</w:t>
      </w:r>
      <w:r w:rsidRPr="00A50A8F">
        <w:rPr>
          <w:rFonts w:hint="eastAsia"/>
          <w:snapToGrid w:val="0"/>
          <w:kern w:val="0"/>
          <w:sz w:val="24"/>
          <w:szCs w:val="24"/>
        </w:rPr>
        <w:t>、本合同自甲乙双方法定代表人签字并加盖单位公章后生效。</w:t>
      </w:r>
    </w:p>
    <w:p w:rsidR="00297FD3" w:rsidRPr="00A50A8F" w:rsidRDefault="00297FD3" w:rsidP="006A7FE8">
      <w:pPr>
        <w:adjustRightInd w:val="0"/>
        <w:snapToGrid w:val="0"/>
        <w:spacing w:line="360" w:lineRule="auto"/>
        <w:ind w:firstLineChars="200" w:firstLine="31680"/>
        <w:rPr>
          <w:rFonts w:cs="Times New Roman"/>
          <w:snapToGrid w:val="0"/>
          <w:kern w:val="0"/>
          <w:sz w:val="24"/>
          <w:szCs w:val="24"/>
        </w:rPr>
      </w:pPr>
      <w:r w:rsidRPr="00A50A8F">
        <w:rPr>
          <w:snapToGrid w:val="0"/>
          <w:kern w:val="0"/>
          <w:sz w:val="24"/>
          <w:szCs w:val="24"/>
        </w:rPr>
        <w:t>7</w:t>
      </w:r>
      <w:r w:rsidRPr="00A50A8F">
        <w:rPr>
          <w:rFonts w:hint="eastAsia"/>
          <w:snapToGrid w:val="0"/>
          <w:kern w:val="0"/>
          <w:sz w:val="24"/>
          <w:szCs w:val="24"/>
        </w:rPr>
        <w:t>、本合同正本两份，甲乙双方各执一份；副本七份，甲方执六份，乙方执一份。合同正、副本具有同等效力，但当合同正本与副本的表述不一致时，以合同正本为准。</w:t>
      </w:r>
    </w:p>
    <w:p w:rsidR="00297FD3" w:rsidRPr="00A50A8F" w:rsidRDefault="00297FD3" w:rsidP="00C84ED1">
      <w:pPr>
        <w:adjustRightInd w:val="0"/>
        <w:snapToGrid w:val="0"/>
        <w:spacing w:line="360" w:lineRule="auto"/>
        <w:rPr>
          <w:rFonts w:cs="Times New Roman"/>
          <w:snapToGrid w:val="0"/>
          <w:kern w:val="0"/>
          <w:sz w:val="24"/>
          <w:szCs w:val="24"/>
        </w:rPr>
      </w:pPr>
    </w:p>
    <w:p w:rsidR="00297FD3" w:rsidRDefault="00297FD3" w:rsidP="00C84ED1">
      <w:pPr>
        <w:adjustRightInd w:val="0"/>
        <w:snapToGrid w:val="0"/>
        <w:spacing w:line="336" w:lineRule="auto"/>
        <w:rPr>
          <w:rFonts w:cs="Times New Roman"/>
          <w:snapToGrid w:val="0"/>
          <w:kern w:val="0"/>
          <w:sz w:val="24"/>
          <w:szCs w:val="24"/>
        </w:rPr>
      </w:pPr>
    </w:p>
    <w:p w:rsidR="00297FD3" w:rsidRDefault="00297FD3" w:rsidP="00C84ED1">
      <w:pPr>
        <w:adjustRightInd w:val="0"/>
        <w:snapToGrid w:val="0"/>
        <w:spacing w:line="336" w:lineRule="auto"/>
        <w:rPr>
          <w:rFonts w:cs="Times New Roman"/>
          <w:snapToGrid w:val="0"/>
          <w:kern w:val="0"/>
          <w:sz w:val="24"/>
          <w:szCs w:val="24"/>
        </w:rPr>
      </w:pPr>
    </w:p>
    <w:p w:rsidR="00297FD3" w:rsidRDefault="00297FD3" w:rsidP="00C84ED1">
      <w:pPr>
        <w:adjustRightInd w:val="0"/>
        <w:snapToGrid w:val="0"/>
        <w:spacing w:line="336" w:lineRule="auto"/>
        <w:rPr>
          <w:rFonts w:cs="Times New Roman"/>
          <w:snapToGrid w:val="0"/>
          <w:kern w:val="0"/>
          <w:sz w:val="24"/>
          <w:szCs w:val="24"/>
        </w:rPr>
      </w:pPr>
    </w:p>
    <w:p w:rsidR="00297FD3" w:rsidRDefault="00297FD3" w:rsidP="00C84ED1">
      <w:pPr>
        <w:adjustRightInd w:val="0"/>
        <w:snapToGrid w:val="0"/>
        <w:spacing w:line="336" w:lineRule="auto"/>
        <w:rPr>
          <w:rFonts w:cs="Times New Roman"/>
          <w:snapToGrid w:val="0"/>
          <w:kern w:val="0"/>
          <w:sz w:val="24"/>
          <w:szCs w:val="24"/>
        </w:rPr>
      </w:pPr>
    </w:p>
    <w:p w:rsidR="00297FD3" w:rsidRPr="00A50A8F" w:rsidRDefault="00297FD3" w:rsidP="00C84ED1">
      <w:pPr>
        <w:adjustRightInd w:val="0"/>
        <w:snapToGrid w:val="0"/>
        <w:spacing w:line="336" w:lineRule="auto"/>
        <w:rPr>
          <w:rFonts w:cs="Times New Roman"/>
          <w:snapToGrid w:val="0"/>
          <w:kern w:val="0"/>
          <w:sz w:val="24"/>
          <w:szCs w:val="24"/>
        </w:rPr>
      </w:pPr>
      <w:r w:rsidRPr="00A50A8F">
        <w:rPr>
          <w:rFonts w:hint="eastAsia"/>
          <w:snapToGrid w:val="0"/>
          <w:kern w:val="0"/>
          <w:sz w:val="24"/>
          <w:szCs w:val="24"/>
        </w:rPr>
        <w:t>（以下无正文）</w:t>
      </w:r>
    </w:p>
    <w:p w:rsidR="00297FD3" w:rsidRPr="00A50A8F" w:rsidRDefault="00297FD3" w:rsidP="00C84ED1">
      <w:pPr>
        <w:adjustRightInd w:val="0"/>
        <w:snapToGrid w:val="0"/>
        <w:spacing w:line="336" w:lineRule="auto"/>
        <w:rPr>
          <w:rFonts w:cs="Times New Roman"/>
          <w:snapToGrid w:val="0"/>
          <w:kern w:val="0"/>
          <w:sz w:val="24"/>
          <w:szCs w:val="24"/>
        </w:rPr>
      </w:pPr>
      <w:r>
        <w:rPr>
          <w:snapToGrid w:val="0"/>
          <w:kern w:val="0"/>
          <w:sz w:val="24"/>
          <w:szCs w:val="24"/>
        </w:rPr>
        <w:t xml:space="preserve"> </w:t>
      </w:r>
    </w:p>
    <w:p w:rsidR="00297FD3" w:rsidRPr="00A50A8F" w:rsidRDefault="00297FD3" w:rsidP="00C84ED1">
      <w:pPr>
        <w:tabs>
          <w:tab w:val="left" w:pos="4680"/>
        </w:tabs>
        <w:adjustRightInd w:val="0"/>
        <w:snapToGrid w:val="0"/>
        <w:spacing w:line="336" w:lineRule="auto"/>
        <w:rPr>
          <w:rFonts w:cs="Times New Roman"/>
          <w:snapToGrid w:val="0"/>
          <w:kern w:val="0"/>
          <w:sz w:val="24"/>
          <w:szCs w:val="24"/>
        </w:rPr>
      </w:pPr>
      <w:r w:rsidRPr="00A50A8F">
        <w:rPr>
          <w:rFonts w:hint="eastAsia"/>
          <w:snapToGrid w:val="0"/>
          <w:kern w:val="0"/>
          <w:sz w:val="24"/>
          <w:szCs w:val="24"/>
        </w:rPr>
        <w:t>甲方：</w:t>
      </w:r>
      <w:r w:rsidRPr="00A50A8F">
        <w:rPr>
          <w:rFonts w:hint="eastAsia"/>
          <w:b/>
          <w:bCs/>
          <w:snapToGrid w:val="0"/>
          <w:spacing w:val="-20"/>
          <w:kern w:val="0"/>
          <w:sz w:val="24"/>
          <w:szCs w:val="24"/>
        </w:rPr>
        <w:t>广州市建设工程项目代建局</w:t>
      </w:r>
      <w:r>
        <w:rPr>
          <w:b/>
          <w:bCs/>
          <w:snapToGrid w:val="0"/>
          <w:spacing w:val="-20"/>
          <w:kern w:val="0"/>
          <w:sz w:val="24"/>
          <w:szCs w:val="24"/>
        </w:rPr>
        <w:t xml:space="preserve">                   </w:t>
      </w:r>
      <w:r w:rsidRPr="00A50A8F">
        <w:rPr>
          <w:rFonts w:hint="eastAsia"/>
          <w:snapToGrid w:val="0"/>
          <w:kern w:val="0"/>
          <w:sz w:val="24"/>
          <w:szCs w:val="24"/>
        </w:rPr>
        <w:t>乙方：</w:t>
      </w:r>
    </w:p>
    <w:p w:rsidR="00297FD3" w:rsidRPr="00A50A8F" w:rsidRDefault="00297FD3" w:rsidP="006A7FE8">
      <w:pPr>
        <w:adjustRightInd w:val="0"/>
        <w:snapToGrid w:val="0"/>
        <w:spacing w:line="336" w:lineRule="auto"/>
        <w:ind w:leftChars="855" w:left="31680" w:hangingChars="549" w:firstLine="31680"/>
        <w:rPr>
          <w:rFonts w:cs="Times New Roman"/>
          <w:snapToGrid w:val="0"/>
          <w:kern w:val="0"/>
          <w:sz w:val="24"/>
          <w:szCs w:val="24"/>
        </w:rPr>
      </w:pPr>
      <w:r w:rsidRPr="00A50A8F">
        <w:rPr>
          <w:rFonts w:hint="eastAsia"/>
          <w:snapToGrid w:val="0"/>
          <w:kern w:val="0"/>
          <w:sz w:val="24"/>
          <w:szCs w:val="24"/>
        </w:rPr>
        <w:t>（盖章）</w:t>
      </w:r>
      <w:r>
        <w:rPr>
          <w:snapToGrid w:val="0"/>
          <w:kern w:val="0"/>
          <w:sz w:val="24"/>
          <w:szCs w:val="24"/>
        </w:rPr>
        <w:t xml:space="preserve">                              </w:t>
      </w:r>
      <w:r w:rsidRPr="00A50A8F">
        <w:rPr>
          <w:rFonts w:hint="eastAsia"/>
          <w:snapToGrid w:val="0"/>
          <w:kern w:val="0"/>
          <w:sz w:val="24"/>
          <w:szCs w:val="24"/>
        </w:rPr>
        <w:t>（盖章）</w:t>
      </w:r>
    </w:p>
    <w:p w:rsidR="00297FD3" w:rsidRPr="00A50A8F" w:rsidRDefault="00297FD3" w:rsidP="006A7FE8">
      <w:pPr>
        <w:adjustRightInd w:val="0"/>
        <w:snapToGrid w:val="0"/>
        <w:spacing w:line="336" w:lineRule="auto"/>
        <w:ind w:left="31680" w:hangingChars="1299" w:firstLine="31680"/>
        <w:rPr>
          <w:rFonts w:cs="Times New Roman"/>
          <w:snapToGrid w:val="0"/>
          <w:kern w:val="0"/>
          <w:sz w:val="24"/>
          <w:szCs w:val="24"/>
        </w:rPr>
      </w:pPr>
    </w:p>
    <w:p w:rsidR="00297FD3" w:rsidRPr="00A50A8F" w:rsidRDefault="00297FD3" w:rsidP="006A7FE8">
      <w:pPr>
        <w:tabs>
          <w:tab w:val="left" w:pos="4500"/>
        </w:tabs>
        <w:adjustRightInd w:val="0"/>
        <w:snapToGrid w:val="0"/>
        <w:spacing w:line="336" w:lineRule="auto"/>
        <w:ind w:left="31680" w:hangingChars="1299" w:firstLine="31680"/>
        <w:rPr>
          <w:rFonts w:cs="Times New Roman"/>
          <w:snapToGrid w:val="0"/>
          <w:kern w:val="0"/>
          <w:sz w:val="24"/>
          <w:szCs w:val="24"/>
        </w:rPr>
      </w:pPr>
      <w:r w:rsidRPr="00A50A8F">
        <w:rPr>
          <w:rFonts w:hint="eastAsia"/>
          <w:snapToGrid w:val="0"/>
          <w:kern w:val="0"/>
          <w:sz w:val="24"/>
          <w:szCs w:val="24"/>
        </w:rPr>
        <w:t>法定代表人：法定代表人：</w:t>
      </w:r>
    </w:p>
    <w:p w:rsidR="00297FD3" w:rsidRPr="00A50A8F" w:rsidRDefault="00297FD3" w:rsidP="006A7FE8">
      <w:pPr>
        <w:adjustRightInd w:val="0"/>
        <w:snapToGrid w:val="0"/>
        <w:spacing w:line="336" w:lineRule="auto"/>
        <w:ind w:left="31680" w:hangingChars="1299" w:firstLine="31680"/>
        <w:rPr>
          <w:rFonts w:cs="Times New Roman"/>
          <w:snapToGrid w:val="0"/>
          <w:kern w:val="0"/>
          <w:sz w:val="24"/>
          <w:szCs w:val="24"/>
        </w:rPr>
      </w:pPr>
    </w:p>
    <w:p w:rsidR="00297FD3" w:rsidRPr="00A50A8F" w:rsidRDefault="00297FD3" w:rsidP="00C84ED1">
      <w:pPr>
        <w:adjustRightInd w:val="0"/>
        <w:snapToGrid w:val="0"/>
        <w:spacing w:line="336" w:lineRule="auto"/>
        <w:ind w:firstLine="480"/>
        <w:rPr>
          <w:rFonts w:cs="Times New Roman"/>
          <w:snapToGrid w:val="0"/>
          <w:kern w:val="0"/>
          <w:sz w:val="24"/>
          <w:szCs w:val="24"/>
        </w:rPr>
      </w:pPr>
    </w:p>
    <w:p w:rsidR="00297FD3" w:rsidRPr="00A50A8F" w:rsidRDefault="00297FD3" w:rsidP="00C84ED1">
      <w:pPr>
        <w:adjustRightInd w:val="0"/>
        <w:snapToGrid w:val="0"/>
        <w:spacing w:line="336" w:lineRule="auto"/>
        <w:rPr>
          <w:rFonts w:cs="Times New Roman"/>
          <w:snapToGrid w:val="0"/>
          <w:kern w:val="0"/>
          <w:sz w:val="24"/>
          <w:szCs w:val="24"/>
        </w:rPr>
      </w:pPr>
      <w:r w:rsidRPr="00A50A8F">
        <w:rPr>
          <w:rFonts w:hint="eastAsia"/>
          <w:snapToGrid w:val="0"/>
          <w:kern w:val="0"/>
          <w:sz w:val="24"/>
          <w:szCs w:val="24"/>
        </w:rPr>
        <w:t>住所：</w:t>
      </w:r>
      <w:r w:rsidRPr="00A50A8F">
        <w:rPr>
          <w:rFonts w:hint="eastAsia"/>
          <w:snapToGrid w:val="0"/>
          <w:spacing w:val="-12"/>
          <w:kern w:val="0"/>
          <w:sz w:val="24"/>
          <w:szCs w:val="24"/>
        </w:rPr>
        <w:t>广州大学城星运路</w:t>
      </w:r>
      <w:r w:rsidRPr="00A50A8F">
        <w:rPr>
          <w:snapToGrid w:val="0"/>
          <w:spacing w:val="-12"/>
          <w:kern w:val="0"/>
          <w:sz w:val="24"/>
          <w:szCs w:val="24"/>
        </w:rPr>
        <w:t>1</w:t>
      </w:r>
      <w:r w:rsidRPr="00A50A8F">
        <w:rPr>
          <w:rFonts w:hint="eastAsia"/>
          <w:snapToGrid w:val="0"/>
          <w:spacing w:val="-12"/>
          <w:kern w:val="0"/>
          <w:sz w:val="24"/>
          <w:szCs w:val="24"/>
        </w:rPr>
        <w:t>号</w:t>
      </w:r>
      <w:r w:rsidRPr="00A50A8F">
        <w:rPr>
          <w:snapToGrid w:val="0"/>
          <w:spacing w:val="-12"/>
          <w:kern w:val="0"/>
          <w:sz w:val="24"/>
          <w:szCs w:val="24"/>
        </w:rPr>
        <w:t xml:space="preserve">                   </w:t>
      </w:r>
      <w:r w:rsidRPr="00A50A8F">
        <w:rPr>
          <w:rFonts w:hint="eastAsia"/>
          <w:snapToGrid w:val="0"/>
          <w:kern w:val="0"/>
          <w:sz w:val="24"/>
          <w:szCs w:val="24"/>
        </w:rPr>
        <w:t>住所：</w:t>
      </w:r>
    </w:p>
    <w:p w:rsidR="00297FD3" w:rsidRPr="00A50A8F" w:rsidRDefault="00297FD3" w:rsidP="006A7FE8">
      <w:pPr>
        <w:adjustRightInd w:val="0"/>
        <w:snapToGrid w:val="0"/>
        <w:spacing w:line="336" w:lineRule="auto"/>
        <w:ind w:left="31680" w:hangingChars="1299" w:firstLine="31680"/>
        <w:rPr>
          <w:rFonts w:cs="Times New Roman"/>
          <w:snapToGrid w:val="0"/>
          <w:kern w:val="0"/>
          <w:sz w:val="24"/>
          <w:szCs w:val="24"/>
        </w:rPr>
      </w:pPr>
      <w:r w:rsidRPr="00A50A8F">
        <w:rPr>
          <w:rFonts w:hint="eastAsia"/>
          <w:snapToGrid w:val="0"/>
          <w:kern w:val="0"/>
          <w:sz w:val="24"/>
          <w:szCs w:val="24"/>
        </w:rPr>
        <w:t>邮政编码：</w:t>
      </w:r>
      <w:r w:rsidRPr="00A50A8F">
        <w:rPr>
          <w:snapToGrid w:val="0"/>
          <w:kern w:val="0"/>
          <w:sz w:val="24"/>
          <w:szCs w:val="24"/>
        </w:rPr>
        <w:t xml:space="preserve">510665                       </w:t>
      </w:r>
      <w:r w:rsidRPr="00A50A8F">
        <w:rPr>
          <w:rFonts w:hint="eastAsia"/>
          <w:snapToGrid w:val="0"/>
          <w:kern w:val="0"/>
          <w:sz w:val="24"/>
          <w:szCs w:val="24"/>
        </w:rPr>
        <w:t>邮政编码：</w:t>
      </w:r>
    </w:p>
    <w:p w:rsidR="00297FD3" w:rsidRPr="00A50A8F" w:rsidRDefault="00297FD3" w:rsidP="006A7FE8">
      <w:pPr>
        <w:adjustRightInd w:val="0"/>
        <w:snapToGrid w:val="0"/>
        <w:spacing w:line="336" w:lineRule="auto"/>
        <w:ind w:left="31680" w:hangingChars="1299" w:firstLine="31680"/>
        <w:rPr>
          <w:rFonts w:cs="Times New Roman"/>
          <w:snapToGrid w:val="0"/>
          <w:kern w:val="0"/>
          <w:sz w:val="24"/>
          <w:szCs w:val="24"/>
        </w:rPr>
      </w:pPr>
      <w:r w:rsidRPr="00A50A8F">
        <w:rPr>
          <w:rFonts w:hint="eastAsia"/>
          <w:snapToGrid w:val="0"/>
          <w:kern w:val="0"/>
          <w:sz w:val="24"/>
          <w:szCs w:val="24"/>
        </w:rPr>
        <w:t>联系电话：</w:t>
      </w:r>
      <w:r>
        <w:rPr>
          <w:snapToGrid w:val="0"/>
          <w:kern w:val="0"/>
          <w:sz w:val="24"/>
          <w:szCs w:val="24"/>
        </w:rPr>
        <w:t xml:space="preserve">        </w:t>
      </w:r>
      <w:r w:rsidRPr="00A50A8F">
        <w:rPr>
          <w:snapToGrid w:val="0"/>
          <w:kern w:val="0"/>
          <w:sz w:val="24"/>
          <w:szCs w:val="24"/>
        </w:rPr>
        <w:t xml:space="preserve">                     </w:t>
      </w:r>
      <w:r w:rsidRPr="00A50A8F">
        <w:rPr>
          <w:rFonts w:hint="eastAsia"/>
          <w:snapToGrid w:val="0"/>
          <w:kern w:val="0"/>
          <w:sz w:val="24"/>
          <w:szCs w:val="24"/>
        </w:rPr>
        <w:t>联系电话：</w:t>
      </w:r>
    </w:p>
    <w:p w:rsidR="00297FD3" w:rsidRPr="00A50A8F" w:rsidRDefault="00297FD3" w:rsidP="006A7FE8">
      <w:pPr>
        <w:adjustRightInd w:val="0"/>
        <w:snapToGrid w:val="0"/>
        <w:spacing w:line="336" w:lineRule="auto"/>
        <w:ind w:left="31680" w:hangingChars="1299" w:firstLine="31680"/>
        <w:rPr>
          <w:rFonts w:cs="Times New Roman"/>
          <w:snapToGrid w:val="0"/>
          <w:kern w:val="0"/>
          <w:sz w:val="24"/>
          <w:szCs w:val="24"/>
        </w:rPr>
      </w:pPr>
      <w:r w:rsidRPr="00A50A8F">
        <w:rPr>
          <w:rFonts w:hint="eastAsia"/>
          <w:snapToGrid w:val="0"/>
          <w:kern w:val="0"/>
          <w:sz w:val="24"/>
          <w:szCs w:val="24"/>
        </w:rPr>
        <w:t>开户银行：</w:t>
      </w:r>
      <w:r w:rsidRPr="00A50A8F">
        <w:rPr>
          <w:snapToGrid w:val="0"/>
          <w:kern w:val="0"/>
          <w:sz w:val="24"/>
          <w:szCs w:val="24"/>
        </w:rPr>
        <w:t xml:space="preserve">                             </w:t>
      </w:r>
      <w:r w:rsidRPr="00A50A8F">
        <w:rPr>
          <w:rFonts w:hint="eastAsia"/>
          <w:snapToGrid w:val="0"/>
          <w:kern w:val="0"/>
          <w:sz w:val="24"/>
          <w:szCs w:val="24"/>
        </w:rPr>
        <w:t>开户银行：</w:t>
      </w:r>
    </w:p>
    <w:p w:rsidR="00297FD3" w:rsidRPr="00A50A8F" w:rsidRDefault="00297FD3" w:rsidP="006A7FE8">
      <w:pPr>
        <w:adjustRightInd w:val="0"/>
        <w:snapToGrid w:val="0"/>
        <w:spacing w:line="336" w:lineRule="auto"/>
        <w:ind w:left="31680" w:hangingChars="1299" w:firstLine="31680"/>
        <w:rPr>
          <w:rFonts w:cs="Times New Roman"/>
          <w:snapToGrid w:val="0"/>
          <w:kern w:val="0"/>
          <w:sz w:val="24"/>
          <w:szCs w:val="24"/>
        </w:rPr>
      </w:pPr>
      <w:r w:rsidRPr="00A50A8F">
        <w:rPr>
          <w:rFonts w:hint="eastAsia"/>
          <w:snapToGrid w:val="0"/>
          <w:kern w:val="0"/>
          <w:sz w:val="24"/>
          <w:szCs w:val="24"/>
        </w:rPr>
        <w:t>账号：</w:t>
      </w:r>
      <w:r w:rsidRPr="00A50A8F">
        <w:rPr>
          <w:snapToGrid w:val="0"/>
          <w:kern w:val="0"/>
          <w:sz w:val="24"/>
          <w:szCs w:val="24"/>
        </w:rPr>
        <w:t xml:space="preserve">                                 </w:t>
      </w:r>
      <w:r w:rsidRPr="00A50A8F">
        <w:rPr>
          <w:rFonts w:hint="eastAsia"/>
          <w:snapToGrid w:val="0"/>
          <w:kern w:val="0"/>
          <w:sz w:val="24"/>
          <w:szCs w:val="24"/>
        </w:rPr>
        <w:t>账号：</w:t>
      </w:r>
    </w:p>
    <w:p w:rsidR="00297FD3" w:rsidRPr="00A50A8F" w:rsidRDefault="00297FD3" w:rsidP="00C84ED1">
      <w:pPr>
        <w:adjustRightInd w:val="0"/>
        <w:snapToGrid w:val="0"/>
        <w:spacing w:line="336" w:lineRule="auto"/>
        <w:ind w:firstLine="480"/>
        <w:jc w:val="center"/>
        <w:rPr>
          <w:rFonts w:cs="Times New Roman"/>
          <w:snapToGrid w:val="0"/>
          <w:kern w:val="0"/>
          <w:sz w:val="24"/>
          <w:szCs w:val="24"/>
        </w:rPr>
      </w:pPr>
    </w:p>
    <w:p w:rsidR="00297FD3" w:rsidRPr="00A50A8F" w:rsidRDefault="00297FD3" w:rsidP="00C84ED1">
      <w:pPr>
        <w:adjustRightInd w:val="0"/>
        <w:snapToGrid w:val="0"/>
        <w:spacing w:line="336" w:lineRule="auto"/>
        <w:ind w:firstLine="480"/>
        <w:jc w:val="center"/>
        <w:rPr>
          <w:rFonts w:cs="Times New Roman"/>
          <w:snapToGrid w:val="0"/>
          <w:kern w:val="0"/>
          <w:sz w:val="24"/>
          <w:szCs w:val="24"/>
        </w:rPr>
      </w:pPr>
    </w:p>
    <w:p w:rsidR="00297FD3" w:rsidRPr="00A50A8F" w:rsidRDefault="00297FD3" w:rsidP="00C84ED1">
      <w:pPr>
        <w:adjustRightInd w:val="0"/>
        <w:snapToGrid w:val="0"/>
        <w:spacing w:line="336" w:lineRule="auto"/>
        <w:ind w:firstLine="480"/>
        <w:jc w:val="center"/>
        <w:rPr>
          <w:rFonts w:cs="Times New Roman"/>
          <w:snapToGrid w:val="0"/>
          <w:color w:val="000000"/>
          <w:kern w:val="0"/>
          <w:sz w:val="24"/>
          <w:szCs w:val="24"/>
        </w:rPr>
      </w:pPr>
      <w:r w:rsidRPr="00A50A8F">
        <w:rPr>
          <w:rFonts w:hint="eastAsia"/>
          <w:snapToGrid w:val="0"/>
          <w:kern w:val="0"/>
          <w:sz w:val="24"/>
          <w:szCs w:val="24"/>
        </w:rPr>
        <w:t>本合同于</w:t>
      </w:r>
      <w:r w:rsidRPr="00A50A8F">
        <w:rPr>
          <w:snapToGrid w:val="0"/>
          <w:kern w:val="0"/>
          <w:sz w:val="24"/>
          <w:szCs w:val="24"/>
        </w:rPr>
        <w:t>20</w:t>
      </w:r>
      <w:r w:rsidRPr="00A50A8F">
        <w:rPr>
          <w:rFonts w:hint="eastAsia"/>
          <w:snapToGrid w:val="0"/>
          <w:kern w:val="0"/>
          <w:sz w:val="24"/>
          <w:szCs w:val="24"/>
        </w:rPr>
        <w:t>年</w:t>
      </w:r>
      <w:r w:rsidRPr="00A50A8F">
        <w:rPr>
          <w:snapToGrid w:val="0"/>
          <w:kern w:val="0"/>
          <w:sz w:val="24"/>
          <w:szCs w:val="24"/>
        </w:rPr>
        <w:t xml:space="preserve">  </w:t>
      </w:r>
      <w:r w:rsidRPr="00A50A8F">
        <w:rPr>
          <w:rFonts w:hint="eastAsia"/>
          <w:snapToGrid w:val="0"/>
          <w:kern w:val="0"/>
          <w:sz w:val="24"/>
          <w:szCs w:val="24"/>
        </w:rPr>
        <w:t>月</w:t>
      </w:r>
      <w:r w:rsidRPr="00A50A8F">
        <w:rPr>
          <w:snapToGrid w:val="0"/>
          <w:kern w:val="0"/>
          <w:sz w:val="24"/>
          <w:szCs w:val="24"/>
        </w:rPr>
        <w:t xml:space="preserve">  </w:t>
      </w:r>
      <w:r w:rsidRPr="00A50A8F">
        <w:rPr>
          <w:rFonts w:hint="eastAsia"/>
          <w:snapToGrid w:val="0"/>
          <w:kern w:val="0"/>
          <w:sz w:val="24"/>
          <w:szCs w:val="24"/>
        </w:rPr>
        <w:t>日签订于广东省广州市</w:t>
      </w:r>
      <w:r w:rsidRPr="00A50A8F">
        <w:rPr>
          <w:rFonts w:hint="eastAsia"/>
          <w:snapToGrid w:val="0"/>
          <w:color w:val="000000"/>
          <w:kern w:val="0"/>
          <w:sz w:val="24"/>
          <w:szCs w:val="24"/>
        </w:rPr>
        <w:t>番禺区。</w:t>
      </w:r>
    </w:p>
    <w:p w:rsidR="00297FD3" w:rsidRPr="000D44B8" w:rsidRDefault="00297FD3" w:rsidP="00C84ED1">
      <w:pPr>
        <w:rPr>
          <w:rFonts w:cs="Times New Roman"/>
          <w:kern w:val="0"/>
        </w:rPr>
      </w:pPr>
    </w:p>
    <w:sectPr w:rsidR="00297FD3" w:rsidRPr="000D44B8" w:rsidSect="006968C5">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FD3" w:rsidRDefault="00297FD3">
      <w:pPr>
        <w:rPr>
          <w:rFonts w:cs="Times New Roman"/>
        </w:rPr>
      </w:pPr>
      <w:r>
        <w:rPr>
          <w:rFonts w:cs="Times New Roman"/>
        </w:rPr>
        <w:separator/>
      </w:r>
    </w:p>
  </w:endnote>
  <w:endnote w:type="continuationSeparator" w:id="0">
    <w:p w:rsidR="00297FD3" w:rsidRDefault="00297FD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µÈÏß Western">
    <w:altName w:val="DengXi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D3" w:rsidRDefault="00297FD3" w:rsidP="00B721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97FD3" w:rsidRDefault="00297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FD3" w:rsidRDefault="00297FD3">
      <w:pPr>
        <w:rPr>
          <w:rFonts w:cs="Times New Roman"/>
        </w:rPr>
      </w:pPr>
      <w:r>
        <w:rPr>
          <w:rFonts w:cs="Times New Roman"/>
        </w:rPr>
        <w:separator/>
      </w:r>
    </w:p>
  </w:footnote>
  <w:footnote w:type="continuationSeparator" w:id="0">
    <w:p w:rsidR="00297FD3" w:rsidRDefault="00297FD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030A"/>
    <w:multiLevelType w:val="hybridMultilevel"/>
    <w:tmpl w:val="D08E5C30"/>
    <w:lvl w:ilvl="0" w:tplc="815C22B4">
      <w:start w:val="1"/>
      <w:numFmt w:val="decimal"/>
      <w:lvlText w:val="%1."/>
      <w:lvlJc w:val="left"/>
      <w:pPr>
        <w:ind w:left="860" w:hanging="30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54E776D9"/>
    <w:multiLevelType w:val="hybridMultilevel"/>
    <w:tmpl w:val="58C87714"/>
    <w:lvl w:ilvl="0" w:tplc="43F450F0">
      <w:start w:val="1"/>
      <w:numFmt w:val="japaneseCounting"/>
      <w:lvlText w:val="（%1）"/>
      <w:lvlJc w:val="left"/>
      <w:pPr>
        <w:ind w:left="1200" w:hanging="720"/>
      </w:pPr>
      <w:rPr>
        <w:rFonts w:ascii="Times New Roman" w:hAnsi="Times New Roman" w:hint="default"/>
        <w:color w:val="auto"/>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7EC354A5"/>
    <w:multiLevelType w:val="multilevel"/>
    <w:tmpl w:val="7EC354A5"/>
    <w:lvl w:ilvl="0">
      <w:start w:val="3"/>
      <w:numFmt w:val="japaneseCounting"/>
      <w:lvlText w:val="第%1条"/>
      <w:lvlJc w:val="left"/>
      <w:pPr>
        <w:tabs>
          <w:tab w:val="num" w:pos="1442"/>
        </w:tabs>
        <w:ind w:left="1442" w:hanging="96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8C5"/>
    <w:rsid w:val="00025C48"/>
    <w:rsid w:val="000D44B8"/>
    <w:rsid w:val="00104E2D"/>
    <w:rsid w:val="001110C6"/>
    <w:rsid w:val="0015275B"/>
    <w:rsid w:val="00173CF7"/>
    <w:rsid w:val="00186183"/>
    <w:rsid w:val="00196F07"/>
    <w:rsid w:val="001C53E6"/>
    <w:rsid w:val="001F64D9"/>
    <w:rsid w:val="0020254D"/>
    <w:rsid w:val="002039B4"/>
    <w:rsid w:val="00206392"/>
    <w:rsid w:val="002511DD"/>
    <w:rsid w:val="00297FD3"/>
    <w:rsid w:val="002A5740"/>
    <w:rsid w:val="002C187C"/>
    <w:rsid w:val="002C2A13"/>
    <w:rsid w:val="002F2FDA"/>
    <w:rsid w:val="00302580"/>
    <w:rsid w:val="0032469A"/>
    <w:rsid w:val="00337598"/>
    <w:rsid w:val="0034222A"/>
    <w:rsid w:val="003646E7"/>
    <w:rsid w:val="00390C4F"/>
    <w:rsid w:val="00390F42"/>
    <w:rsid w:val="00436DA1"/>
    <w:rsid w:val="004520AE"/>
    <w:rsid w:val="004918FF"/>
    <w:rsid w:val="004A196F"/>
    <w:rsid w:val="004A3D91"/>
    <w:rsid w:val="004B48BE"/>
    <w:rsid w:val="004C3297"/>
    <w:rsid w:val="004E008C"/>
    <w:rsid w:val="004F1C74"/>
    <w:rsid w:val="004F589F"/>
    <w:rsid w:val="00591282"/>
    <w:rsid w:val="00596462"/>
    <w:rsid w:val="005B2183"/>
    <w:rsid w:val="005C1D15"/>
    <w:rsid w:val="005D0179"/>
    <w:rsid w:val="00614A96"/>
    <w:rsid w:val="00647DB7"/>
    <w:rsid w:val="00695DE7"/>
    <w:rsid w:val="006968C5"/>
    <w:rsid w:val="00697515"/>
    <w:rsid w:val="006A27D9"/>
    <w:rsid w:val="006A4EE6"/>
    <w:rsid w:val="006A7FE8"/>
    <w:rsid w:val="006B1B61"/>
    <w:rsid w:val="006E1645"/>
    <w:rsid w:val="006F4AAA"/>
    <w:rsid w:val="00712A39"/>
    <w:rsid w:val="00716941"/>
    <w:rsid w:val="007271D9"/>
    <w:rsid w:val="00727510"/>
    <w:rsid w:val="00753F50"/>
    <w:rsid w:val="00761BC1"/>
    <w:rsid w:val="00770198"/>
    <w:rsid w:val="00771A9F"/>
    <w:rsid w:val="007A291A"/>
    <w:rsid w:val="007B1E67"/>
    <w:rsid w:val="007D1A0B"/>
    <w:rsid w:val="007F3104"/>
    <w:rsid w:val="0082068F"/>
    <w:rsid w:val="0085702C"/>
    <w:rsid w:val="00891F1D"/>
    <w:rsid w:val="008C104E"/>
    <w:rsid w:val="009031A8"/>
    <w:rsid w:val="00910745"/>
    <w:rsid w:val="00914501"/>
    <w:rsid w:val="00924F4E"/>
    <w:rsid w:val="00941DEF"/>
    <w:rsid w:val="0096211B"/>
    <w:rsid w:val="0097445B"/>
    <w:rsid w:val="009B1338"/>
    <w:rsid w:val="00A100D7"/>
    <w:rsid w:val="00A217A5"/>
    <w:rsid w:val="00A50A8F"/>
    <w:rsid w:val="00A609C6"/>
    <w:rsid w:val="00A6177C"/>
    <w:rsid w:val="00AC0915"/>
    <w:rsid w:val="00AC500F"/>
    <w:rsid w:val="00B136B2"/>
    <w:rsid w:val="00B60F0A"/>
    <w:rsid w:val="00B7219D"/>
    <w:rsid w:val="00BC0A02"/>
    <w:rsid w:val="00BE3329"/>
    <w:rsid w:val="00BF13D3"/>
    <w:rsid w:val="00C37FC3"/>
    <w:rsid w:val="00C82EC1"/>
    <w:rsid w:val="00C84ED1"/>
    <w:rsid w:val="00C855AC"/>
    <w:rsid w:val="00CA74A9"/>
    <w:rsid w:val="00CB09EC"/>
    <w:rsid w:val="00CC086A"/>
    <w:rsid w:val="00D14F31"/>
    <w:rsid w:val="00D64FBB"/>
    <w:rsid w:val="00DA2EBB"/>
    <w:rsid w:val="00DD50EF"/>
    <w:rsid w:val="00DF449F"/>
    <w:rsid w:val="00E2024A"/>
    <w:rsid w:val="00E42989"/>
    <w:rsid w:val="00E71CFD"/>
    <w:rsid w:val="00EE4EB5"/>
    <w:rsid w:val="00F135DF"/>
    <w:rsid w:val="00F50370"/>
    <w:rsid w:val="00F86CB9"/>
    <w:rsid w:val="00F96BD7"/>
    <w:rsid w:val="00F97BB3"/>
    <w:rsid w:val="00FB0D3A"/>
    <w:rsid w:val="00FD0E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38"/>
    <w:pPr>
      <w:widowControl w:val="0"/>
      <w:jc w:val="both"/>
    </w:pPr>
    <w:rPr>
      <w:rFonts w:cs="等线"/>
      <w:szCs w:val="21"/>
    </w:rPr>
  </w:style>
  <w:style w:type="paragraph" w:styleId="Heading2">
    <w:name w:val="heading 2"/>
    <w:basedOn w:val="Normal"/>
    <w:next w:val="Normal"/>
    <w:link w:val="Heading2Char"/>
    <w:uiPriority w:val="99"/>
    <w:qFormat/>
    <w:rsid w:val="00337598"/>
    <w:pPr>
      <w:keepNext/>
      <w:keepLines/>
      <w:spacing w:before="260" w:after="260" w:line="416" w:lineRule="auto"/>
      <w:outlineLvl w:val="1"/>
    </w:pPr>
    <w:rPr>
      <w:rFonts w:ascii="Cambria" w:eastAsia="宋体" w:hAnsi="Cambria" w:cs="Cambria"/>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7598"/>
    <w:rPr>
      <w:rFonts w:ascii="Cambria" w:eastAsia="宋体" w:hAnsi="Cambria" w:cs="Cambria"/>
      <w:b/>
      <w:bCs/>
      <w:kern w:val="0"/>
      <w:sz w:val="32"/>
      <w:szCs w:val="32"/>
    </w:rPr>
  </w:style>
  <w:style w:type="paragraph" w:customStyle="1" w:styleId="a">
    <w:name w:val="公文正文"/>
    <w:uiPriority w:val="99"/>
    <w:rsid w:val="002511DD"/>
    <w:pPr>
      <w:widowControl w:val="0"/>
      <w:spacing w:line="360" w:lineRule="auto"/>
      <w:ind w:firstLine="629"/>
      <w:jc w:val="both"/>
    </w:pPr>
    <w:rPr>
      <w:rFonts w:ascii="仿宋_GB2312" w:eastAsia="仿宋_GB2312" w:hAnsi="Calisto MT" w:cs="仿宋_GB2312"/>
      <w:color w:val="000000"/>
      <w:kern w:val="0"/>
      <w:sz w:val="32"/>
      <w:szCs w:val="32"/>
    </w:rPr>
  </w:style>
  <w:style w:type="paragraph" w:styleId="Footer">
    <w:name w:val="footer"/>
    <w:basedOn w:val="Normal"/>
    <w:link w:val="FooterChar"/>
    <w:uiPriority w:val="99"/>
    <w:rsid w:val="00D14F31"/>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FooterChar">
    <w:name w:val="Footer Char"/>
    <w:basedOn w:val="DefaultParagraphFont"/>
    <w:link w:val="Footer"/>
    <w:uiPriority w:val="99"/>
    <w:locked/>
    <w:rsid w:val="00D14F31"/>
    <w:rPr>
      <w:rFonts w:ascii="Times New Roman" w:eastAsia="宋体" w:hAnsi="Times New Roman" w:cs="Times New Roman"/>
      <w:sz w:val="18"/>
      <w:szCs w:val="18"/>
    </w:rPr>
  </w:style>
  <w:style w:type="character" w:customStyle="1" w:styleId="a0">
    <w:name w:val="页脚 字符"/>
    <w:basedOn w:val="DefaultParagraphFont"/>
    <w:uiPriority w:val="99"/>
    <w:semiHidden/>
    <w:rsid w:val="00D14F31"/>
    <w:rPr>
      <w:sz w:val="18"/>
      <w:szCs w:val="18"/>
    </w:rPr>
  </w:style>
  <w:style w:type="character" w:styleId="PageNumber">
    <w:name w:val="page number"/>
    <w:basedOn w:val="DefaultParagraphFont"/>
    <w:uiPriority w:val="99"/>
    <w:rsid w:val="00D14F31"/>
  </w:style>
  <w:style w:type="paragraph" w:styleId="ListParagraph">
    <w:name w:val="List Paragraph"/>
    <w:basedOn w:val="Normal"/>
    <w:uiPriority w:val="99"/>
    <w:qFormat/>
    <w:rsid w:val="00C37FC3"/>
    <w:pPr>
      <w:ind w:firstLineChars="200" w:firstLine="420"/>
    </w:pPr>
  </w:style>
  <w:style w:type="paragraph" w:styleId="NormalWeb">
    <w:name w:val="Normal (Web)"/>
    <w:basedOn w:val="Normal"/>
    <w:uiPriority w:val="99"/>
    <w:rsid w:val="00761BC1"/>
    <w:pPr>
      <w:widowControl/>
      <w:spacing w:before="284" w:after="100" w:afterAutospacing="1" w:line="360" w:lineRule="auto"/>
      <w:jc w:val="left"/>
    </w:pPr>
    <w:rPr>
      <w:rFonts w:ascii="宋体" w:eastAsia="宋体" w:hAnsi="宋体" w:cs="宋体"/>
      <w:kern w:val="0"/>
      <w:sz w:val="24"/>
      <w:szCs w:val="24"/>
    </w:rPr>
  </w:style>
  <w:style w:type="paragraph" w:styleId="Header">
    <w:name w:val="header"/>
    <w:basedOn w:val="Normal"/>
    <w:link w:val="HeaderChar"/>
    <w:uiPriority w:val="99"/>
    <w:rsid w:val="00B721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721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255</TotalTime>
  <Pages>28</Pages>
  <Words>2560</Words>
  <Characters>14592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广建监理经办人</dc:creator>
  <cp:keywords/>
  <dc:description/>
  <cp:lastModifiedBy>广州建筑工程监理有限公司</cp:lastModifiedBy>
  <cp:revision>62</cp:revision>
  <dcterms:created xsi:type="dcterms:W3CDTF">2018-01-17T09:20:00Z</dcterms:created>
  <dcterms:modified xsi:type="dcterms:W3CDTF">2018-01-23T02:20:00Z</dcterms:modified>
</cp:coreProperties>
</file>